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E5290" w14:textId="7FB753E9" w:rsidR="00242DF9" w:rsidRPr="004F3A68" w:rsidRDefault="004A6784" w:rsidP="008D0E07">
      <w:pPr>
        <w:pStyle w:val="Header"/>
        <w:jc w:val="both"/>
        <w:rPr>
          <w:rFonts w:ascii="Calibri" w:hAnsi="Calibri" w:cs="Calibri"/>
          <w:b/>
          <w:bCs/>
          <w:sz w:val="22"/>
          <w:szCs w:val="22"/>
        </w:rPr>
      </w:pPr>
      <w:bookmarkStart w:id="0" w:name="_Hlk141225303"/>
      <w:bookmarkStart w:id="1" w:name="_Hlk141225555"/>
      <w:r w:rsidRPr="004F3A68">
        <w:rPr>
          <w:rFonts w:ascii="Calibri" w:hAnsi="Calibri" w:cs="Calibri"/>
          <w:b/>
          <w:bCs/>
          <w:sz w:val="22"/>
          <w:szCs w:val="22"/>
        </w:rPr>
        <w:t>Naveen Nagulapalli</w:t>
      </w:r>
      <w:r w:rsidR="006B2838">
        <w:rPr>
          <w:rFonts w:ascii="Calibri" w:hAnsi="Calibri" w:cs="Calibri"/>
          <w:b/>
          <w:bCs/>
          <w:sz w:val="22"/>
          <w:szCs w:val="22"/>
        </w:rPr>
        <w:t xml:space="preserve">                                                                                                                                                         </w:t>
      </w:r>
      <w:r w:rsidR="006B2838">
        <w:rPr>
          <w:noProof/>
        </w:rPr>
        <w:drawing>
          <wp:inline distT="0" distB="0" distL="0" distR="0" wp14:anchorId="64E022E8" wp14:editId="371B1465">
            <wp:extent cx="495300" cy="495300"/>
            <wp:effectExtent l="0" t="0" r="0" b="0"/>
            <wp:docPr id="1079555857" name="Picture 1" descr="SAS Digital Badges | S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AS Digital Badges | SA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68E594" w14:textId="5C0BF1DA" w:rsidR="00486A0C" w:rsidRPr="00486A0C" w:rsidRDefault="00486A0C" w:rsidP="008D0E07">
      <w:pPr>
        <w:pStyle w:val="Header"/>
        <w:jc w:val="both"/>
      </w:pPr>
      <w:hyperlink r:id="rId9" w:history="1">
        <w:r w:rsidRPr="003A3F5B">
          <w:rPr>
            <w:rStyle w:val="Hyperlink"/>
            <w:rFonts w:ascii="Calibri" w:eastAsiaTheme="majorEastAsia" w:hAnsi="Calibri" w:cs="Calibri"/>
            <w:b/>
            <w:bCs/>
            <w:sz w:val="22"/>
            <w:szCs w:val="22"/>
          </w:rPr>
          <w:t>get2navee@gmail.com</w:t>
        </w:r>
      </w:hyperlink>
    </w:p>
    <w:p w14:paraId="3C1A136E" w14:textId="435439BD" w:rsidR="00242DF9" w:rsidRPr="004F3A68" w:rsidRDefault="001B55BF" w:rsidP="008D0E07">
      <w:pPr>
        <w:pStyle w:val="Header"/>
        <w:jc w:val="both"/>
        <w:rPr>
          <w:rFonts w:ascii="Calibri" w:hAnsi="Calibri" w:cs="Calibri"/>
          <w:b/>
          <w:bCs/>
          <w:sz w:val="22"/>
          <w:szCs w:val="22"/>
        </w:rPr>
      </w:pPr>
      <w:r w:rsidRPr="004F3A68">
        <w:rPr>
          <w:rFonts w:ascii="Calibri" w:hAnsi="Calibri" w:cs="Calibri"/>
          <w:b/>
          <w:bCs/>
          <w:sz w:val="22"/>
          <w:szCs w:val="22"/>
        </w:rPr>
        <w:t xml:space="preserve">+1 </w:t>
      </w:r>
      <w:r w:rsidR="00DF33A6" w:rsidRPr="004F3A68">
        <w:rPr>
          <w:rFonts w:ascii="Calibri" w:hAnsi="Calibri" w:cs="Calibri"/>
          <w:b/>
          <w:bCs/>
          <w:sz w:val="22"/>
          <w:szCs w:val="22"/>
        </w:rPr>
        <w:t>954-4444-668</w:t>
      </w:r>
    </w:p>
    <w:bookmarkEnd w:id="0"/>
    <w:p w14:paraId="4F682D5D" w14:textId="077CA988" w:rsidR="00242DF9" w:rsidRPr="004F3A68" w:rsidRDefault="0046293A" w:rsidP="008D0E07">
      <w:pPr>
        <w:pStyle w:val="Header"/>
        <w:jc w:val="both"/>
        <w:rPr>
          <w:rFonts w:ascii="Calibri" w:hAnsi="Calibri" w:cs="Calibri"/>
          <w:b/>
          <w:bCs/>
          <w:sz w:val="22"/>
          <w:szCs w:val="22"/>
        </w:rPr>
      </w:pPr>
      <w:r w:rsidRPr="0046293A">
        <w:rPr>
          <w:rFonts w:ascii="Calibri" w:hAnsi="Calibri" w:cs="Calibri"/>
          <w:b/>
          <w:bCs/>
          <w:sz w:val="22"/>
          <w:szCs w:val="22"/>
        </w:rPr>
        <w:fldChar w:fldCharType="begin"/>
      </w:r>
      <w:r w:rsidRPr="0046293A">
        <w:rPr>
          <w:rFonts w:ascii="Calibri" w:hAnsi="Calibri" w:cs="Calibri"/>
          <w:b/>
          <w:bCs/>
          <w:sz w:val="22"/>
          <w:szCs w:val="22"/>
        </w:rPr>
        <w:instrText>HYPERLINK "https://www.linkedin.com/in/nn7716762b9/"</w:instrText>
      </w:r>
      <w:r w:rsidRPr="0046293A">
        <w:rPr>
          <w:rFonts w:ascii="Calibri" w:hAnsi="Calibri" w:cs="Calibri"/>
          <w:b/>
          <w:bCs/>
          <w:sz w:val="22"/>
          <w:szCs w:val="22"/>
        </w:rPr>
      </w:r>
      <w:r w:rsidRPr="0046293A">
        <w:rPr>
          <w:rFonts w:ascii="Calibri" w:hAnsi="Calibri" w:cs="Calibri"/>
          <w:b/>
          <w:bCs/>
          <w:sz w:val="22"/>
          <w:szCs w:val="22"/>
        </w:rPr>
        <w:fldChar w:fldCharType="separate"/>
      </w:r>
      <w:r w:rsidRPr="0046293A">
        <w:rPr>
          <w:rStyle w:val="Hyperlink"/>
          <w:rFonts w:ascii="Calibri" w:hAnsi="Calibri" w:cs="Calibri"/>
          <w:b/>
          <w:bCs/>
          <w:sz w:val="22"/>
          <w:szCs w:val="22"/>
        </w:rPr>
        <w:t>LinkedIn</w:t>
      </w:r>
      <w:r w:rsidRPr="0046293A">
        <w:rPr>
          <w:rFonts w:ascii="Calibri" w:hAnsi="Calibri" w:cs="Calibri"/>
          <w:b/>
          <w:bCs/>
          <w:sz w:val="22"/>
          <w:szCs w:val="22"/>
        </w:rPr>
        <w:fldChar w:fldCharType="end"/>
      </w:r>
      <w:r w:rsidR="00982F72">
        <w:rPr>
          <w:rFonts w:ascii="Calibri" w:hAnsi="Calibri" w:cs="Calibri"/>
          <w:b/>
          <w:bCs/>
          <w:sz w:val="22"/>
          <w:szCs w:val="22"/>
        </w:rPr>
        <w:t xml:space="preserve"> : </w:t>
      </w:r>
      <w:r w:rsidR="00982F72" w:rsidRPr="00982F72">
        <w:rPr>
          <w:rFonts w:ascii="Calibri" w:hAnsi="Calibri" w:cs="Calibri"/>
          <w:b/>
          <w:bCs/>
          <w:sz w:val="22"/>
          <w:szCs w:val="22"/>
        </w:rPr>
        <w:t>https://www.linkedin.com/in/nn7716762b9/</w:t>
      </w:r>
    </w:p>
    <w:p w14:paraId="6AA130C9" w14:textId="6D417B8C" w:rsidR="00242DF9" w:rsidRDefault="0046293A" w:rsidP="001B55BF">
      <w:pPr>
        <w:pStyle w:val="Header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br/>
      </w:r>
      <w:r w:rsidR="00242DF9" w:rsidRPr="004F3A68">
        <w:rPr>
          <w:rFonts w:ascii="Calibri" w:hAnsi="Calibri" w:cs="Calibri"/>
          <w:b/>
          <w:sz w:val="22"/>
          <w:szCs w:val="22"/>
        </w:rPr>
        <w:t>Elevator:</w:t>
      </w:r>
    </w:p>
    <w:p w14:paraId="2B622A72" w14:textId="7AFB284F" w:rsidR="00FF09D2" w:rsidRPr="00FF09D2" w:rsidRDefault="00FF09D2" w:rsidP="00FF09D2">
      <w:pPr>
        <w:pStyle w:val="Header"/>
        <w:rPr>
          <w:rFonts w:ascii="Calibri" w:hAnsi="Calibri" w:cs="Calibri"/>
          <w:bCs/>
          <w:sz w:val="22"/>
          <w:szCs w:val="22"/>
        </w:rPr>
      </w:pPr>
      <w:r w:rsidRPr="00FF09D2">
        <w:rPr>
          <w:rFonts w:ascii="Calibri" w:hAnsi="Calibri" w:cs="Calibri"/>
          <w:bCs/>
          <w:sz w:val="22"/>
          <w:szCs w:val="22"/>
        </w:rPr>
        <w:t xml:space="preserve">AI Technical Lead and </w:t>
      </w:r>
      <w:r w:rsidR="002D7C7C">
        <w:rPr>
          <w:rFonts w:ascii="Calibri" w:hAnsi="Calibri" w:cs="Calibri"/>
          <w:bCs/>
          <w:sz w:val="22"/>
          <w:szCs w:val="22"/>
        </w:rPr>
        <w:t>Engineer</w:t>
      </w:r>
      <w:r w:rsidRPr="00FF09D2">
        <w:rPr>
          <w:rFonts w:ascii="Calibri" w:hAnsi="Calibri" w:cs="Calibri"/>
          <w:bCs/>
          <w:sz w:val="22"/>
          <w:szCs w:val="22"/>
        </w:rPr>
        <w:t xml:space="preserve"> with </w:t>
      </w:r>
      <w:r w:rsidRPr="00FF09D2">
        <w:rPr>
          <w:rFonts w:ascii="Calibri" w:hAnsi="Calibri" w:cs="Calibri"/>
          <w:b/>
          <w:bCs/>
          <w:sz w:val="22"/>
          <w:szCs w:val="22"/>
        </w:rPr>
        <w:t>14+ years of experience</w:t>
      </w:r>
      <w:r w:rsidRPr="00FF09D2">
        <w:rPr>
          <w:rFonts w:ascii="Calibri" w:hAnsi="Calibri" w:cs="Calibri"/>
          <w:bCs/>
          <w:sz w:val="22"/>
          <w:szCs w:val="22"/>
        </w:rPr>
        <w:t xml:space="preserve"> designing and delivering scalable enterprise applications, </w:t>
      </w:r>
      <w:r w:rsidRPr="00FF09D2">
        <w:rPr>
          <w:rFonts w:ascii="Calibri" w:hAnsi="Calibri" w:cs="Calibri"/>
          <w:b/>
          <w:bCs/>
          <w:sz w:val="22"/>
          <w:szCs w:val="22"/>
        </w:rPr>
        <w:t>AI/ML, Generative AI, and NLP solutions</w:t>
      </w:r>
      <w:r w:rsidRPr="00FF09D2">
        <w:rPr>
          <w:rFonts w:ascii="Calibri" w:hAnsi="Calibri" w:cs="Calibri"/>
          <w:bCs/>
          <w:sz w:val="22"/>
          <w:szCs w:val="22"/>
        </w:rPr>
        <w:t>.</w:t>
      </w:r>
      <w:r w:rsidRPr="00FF09D2">
        <w:rPr>
          <w:rFonts w:ascii="Calibri" w:hAnsi="Calibri" w:cs="Calibri"/>
          <w:bCs/>
          <w:sz w:val="22"/>
          <w:szCs w:val="22"/>
        </w:rPr>
        <w:br/>
        <w:t xml:space="preserve">Expertise in architecting </w:t>
      </w:r>
      <w:r w:rsidRPr="00FF09D2">
        <w:rPr>
          <w:rFonts w:ascii="Calibri" w:hAnsi="Calibri" w:cs="Calibri"/>
          <w:b/>
          <w:bCs/>
          <w:sz w:val="22"/>
          <w:szCs w:val="22"/>
        </w:rPr>
        <w:t>LLM-powered applications, Retrieval-Augmented Generation (RAG), AI chatbots, semantic search, and intelligent automation solutions</w:t>
      </w:r>
      <w:r w:rsidRPr="00FF09D2">
        <w:rPr>
          <w:rFonts w:ascii="Calibri" w:hAnsi="Calibri" w:cs="Calibri"/>
          <w:bCs/>
          <w:sz w:val="22"/>
          <w:szCs w:val="22"/>
        </w:rPr>
        <w:t>.</w:t>
      </w:r>
      <w:r w:rsidRPr="00FF09D2">
        <w:rPr>
          <w:rFonts w:ascii="Calibri" w:hAnsi="Calibri" w:cs="Calibri"/>
          <w:bCs/>
          <w:sz w:val="22"/>
          <w:szCs w:val="22"/>
        </w:rPr>
        <w:br/>
        <w:t xml:space="preserve">Strong experience in defining </w:t>
      </w:r>
      <w:r w:rsidRPr="00FF09D2">
        <w:rPr>
          <w:rFonts w:ascii="Calibri" w:hAnsi="Calibri" w:cs="Calibri"/>
          <w:b/>
          <w:bCs/>
          <w:sz w:val="22"/>
          <w:szCs w:val="22"/>
        </w:rPr>
        <w:t>Enterprise AI Architecture</w:t>
      </w:r>
      <w:r w:rsidRPr="00FF09D2">
        <w:rPr>
          <w:rFonts w:ascii="Calibri" w:hAnsi="Calibri" w:cs="Calibri"/>
          <w:bCs/>
          <w:sz w:val="22"/>
          <w:szCs w:val="22"/>
        </w:rPr>
        <w:t xml:space="preserve">, integrating AI solutions with </w:t>
      </w:r>
      <w:r w:rsidRPr="00FF09D2">
        <w:rPr>
          <w:rFonts w:ascii="Calibri" w:hAnsi="Calibri" w:cs="Calibri"/>
          <w:b/>
          <w:bCs/>
          <w:sz w:val="22"/>
          <w:szCs w:val="22"/>
        </w:rPr>
        <w:t>APIs, data platforms, and enterprise systems</w:t>
      </w:r>
      <w:r w:rsidRPr="00FF09D2">
        <w:rPr>
          <w:rFonts w:ascii="Calibri" w:hAnsi="Calibri" w:cs="Calibri"/>
          <w:bCs/>
          <w:sz w:val="22"/>
          <w:szCs w:val="22"/>
        </w:rPr>
        <w:t>, and delivering secure, scalable solutions.</w:t>
      </w:r>
      <w:r w:rsidRPr="00FF09D2">
        <w:rPr>
          <w:rFonts w:ascii="Calibri" w:hAnsi="Calibri" w:cs="Calibri"/>
          <w:bCs/>
          <w:sz w:val="22"/>
          <w:szCs w:val="22"/>
        </w:rPr>
        <w:br/>
        <w:t xml:space="preserve">Proven technical leader with expertise in </w:t>
      </w:r>
      <w:r w:rsidRPr="00FF09D2">
        <w:rPr>
          <w:rFonts w:ascii="Calibri" w:hAnsi="Calibri" w:cs="Calibri"/>
          <w:b/>
          <w:bCs/>
          <w:sz w:val="22"/>
          <w:szCs w:val="22"/>
        </w:rPr>
        <w:t>AI governance, LLM evaluation, performance optimization</w:t>
      </w:r>
      <w:r w:rsidRPr="00FF09D2">
        <w:rPr>
          <w:rFonts w:ascii="Calibri" w:hAnsi="Calibri" w:cs="Calibri"/>
          <w:bCs/>
          <w:sz w:val="22"/>
          <w:szCs w:val="22"/>
        </w:rPr>
        <w:t>, and guiding cross-functional teams to drive AI innovation and business value.</w:t>
      </w:r>
    </w:p>
    <w:p w14:paraId="366C5155" w14:textId="6D2FC718" w:rsidR="006F501F" w:rsidRPr="000D7601" w:rsidRDefault="006F501F" w:rsidP="00F565E4">
      <w:pPr>
        <w:pStyle w:val="Header"/>
        <w:rPr>
          <w:rFonts w:ascii="Calibri" w:hAnsi="Calibri" w:cs="Calibri"/>
          <w:bCs/>
          <w:sz w:val="22"/>
          <w:szCs w:val="22"/>
        </w:rPr>
      </w:pPr>
      <w:r w:rsidRPr="000D7601"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5DA9986B" wp14:editId="4E492367">
            <wp:extent cx="6375400" cy="154772"/>
            <wp:effectExtent l="0" t="0" r="0" b="0"/>
            <wp:docPr id="765525564" name="Picture 7655255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range.line1.pdf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6155" cy="160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971F0C" w14:textId="77777777" w:rsidR="00242DF9" w:rsidRPr="004F3A68" w:rsidRDefault="00242DF9" w:rsidP="001B55BF">
      <w:pPr>
        <w:pStyle w:val="Preformatted"/>
        <w:jc w:val="both"/>
        <w:rPr>
          <w:rFonts w:ascii="Calibri" w:hAnsi="Calibri" w:cs="Calibri"/>
          <w:b/>
          <w:sz w:val="22"/>
          <w:szCs w:val="22"/>
          <w:u w:val="single"/>
        </w:rPr>
      </w:pPr>
      <w:r w:rsidRPr="004F3A68">
        <w:rPr>
          <w:rFonts w:ascii="Calibri" w:hAnsi="Calibri" w:cs="Calibri"/>
          <w:b/>
          <w:sz w:val="22"/>
          <w:szCs w:val="22"/>
          <w:u w:val="single"/>
        </w:rPr>
        <w:t>PROFESSIONAL SUMMARY:</w:t>
      </w:r>
    </w:p>
    <w:p w14:paraId="0B8EF411" w14:textId="228B8C8D" w:rsidR="00242DF9" w:rsidRDefault="00242DF9" w:rsidP="001B55BF">
      <w:pPr>
        <w:pStyle w:val="Preformatted"/>
        <w:jc w:val="both"/>
        <w:rPr>
          <w:rFonts w:ascii="Calibri" w:hAnsi="Calibri" w:cs="Calibri"/>
          <w:bCs/>
          <w:sz w:val="22"/>
          <w:szCs w:val="22"/>
          <w:u w:val="single"/>
        </w:rPr>
      </w:pPr>
    </w:p>
    <w:p w14:paraId="1466CF24" w14:textId="0D6C57B0" w:rsidR="00943573" w:rsidRDefault="00943573" w:rsidP="00943573">
      <w:pPr>
        <w:pStyle w:val="Preformatted"/>
        <w:numPr>
          <w:ilvl w:val="0"/>
          <w:numId w:val="30"/>
        </w:numPr>
        <w:jc w:val="both"/>
        <w:rPr>
          <w:rFonts w:ascii="Calibri" w:hAnsi="Calibri" w:cs="Calibri"/>
          <w:bCs/>
          <w:sz w:val="22"/>
          <w:szCs w:val="22"/>
        </w:rPr>
      </w:pPr>
      <w:r w:rsidRPr="00943573">
        <w:rPr>
          <w:rFonts w:ascii="Calibri" w:hAnsi="Calibri" w:cs="Calibri"/>
          <w:b/>
          <w:bCs/>
          <w:sz w:val="22"/>
          <w:szCs w:val="22"/>
        </w:rPr>
        <w:t xml:space="preserve">AI Technical Lead and </w:t>
      </w:r>
      <w:r w:rsidR="00E85B23">
        <w:rPr>
          <w:rFonts w:ascii="Calibri" w:hAnsi="Calibri" w:cs="Calibri"/>
          <w:b/>
          <w:bCs/>
          <w:sz w:val="22"/>
          <w:szCs w:val="22"/>
        </w:rPr>
        <w:t>Engineer</w:t>
      </w:r>
      <w:r w:rsidRPr="00943573">
        <w:rPr>
          <w:rFonts w:ascii="Calibri" w:hAnsi="Calibri" w:cs="Calibri"/>
          <w:bCs/>
          <w:sz w:val="22"/>
          <w:szCs w:val="22"/>
        </w:rPr>
        <w:t xml:space="preserve"> with </w:t>
      </w:r>
      <w:r w:rsidRPr="00943573">
        <w:rPr>
          <w:rFonts w:ascii="Calibri" w:hAnsi="Calibri" w:cs="Calibri"/>
          <w:b/>
          <w:bCs/>
          <w:sz w:val="22"/>
          <w:szCs w:val="22"/>
        </w:rPr>
        <w:t>14+ years of experience</w:t>
      </w:r>
      <w:r w:rsidRPr="00943573">
        <w:rPr>
          <w:rFonts w:ascii="Calibri" w:hAnsi="Calibri" w:cs="Calibri"/>
          <w:bCs/>
          <w:sz w:val="22"/>
          <w:szCs w:val="22"/>
        </w:rPr>
        <w:t xml:space="preserve"> designing, developing, and delivering scalable </w:t>
      </w:r>
      <w:r w:rsidRPr="00943573">
        <w:rPr>
          <w:rFonts w:ascii="Calibri" w:hAnsi="Calibri" w:cs="Calibri"/>
          <w:b/>
          <w:bCs/>
          <w:sz w:val="22"/>
          <w:szCs w:val="22"/>
        </w:rPr>
        <w:t>enterprise applications, AI/ML, Generative AI, and NLP-driven solutions</w:t>
      </w:r>
      <w:r w:rsidRPr="00943573">
        <w:rPr>
          <w:rFonts w:ascii="Calibri" w:hAnsi="Calibri" w:cs="Calibri"/>
          <w:bCs/>
          <w:sz w:val="22"/>
          <w:szCs w:val="22"/>
        </w:rPr>
        <w:t>.</w:t>
      </w:r>
    </w:p>
    <w:p w14:paraId="2853D304" w14:textId="77777777" w:rsidR="009F6F0E" w:rsidRPr="00963731" w:rsidRDefault="00943573" w:rsidP="009F6F0E">
      <w:pPr>
        <w:pStyle w:val="Preformatted"/>
        <w:numPr>
          <w:ilvl w:val="0"/>
          <w:numId w:val="30"/>
        </w:numPr>
        <w:jc w:val="both"/>
        <w:rPr>
          <w:rFonts w:ascii="Calibri" w:hAnsi="Calibri" w:cs="Calibri"/>
          <w:bCs/>
          <w:sz w:val="22"/>
          <w:szCs w:val="22"/>
          <w:lang w:val="en-IN"/>
        </w:rPr>
      </w:pPr>
      <w:r w:rsidRPr="00943573">
        <w:rPr>
          <w:rFonts w:ascii="Calibri" w:hAnsi="Calibri" w:cs="Calibri"/>
          <w:bCs/>
          <w:sz w:val="22"/>
          <w:szCs w:val="22"/>
        </w:rPr>
        <w:t xml:space="preserve"> Strong expertise in architecting enterprise </w:t>
      </w:r>
      <w:r w:rsidRPr="00943573">
        <w:rPr>
          <w:rFonts w:ascii="Calibri" w:hAnsi="Calibri" w:cs="Calibri"/>
          <w:b/>
          <w:bCs/>
          <w:sz w:val="22"/>
          <w:szCs w:val="22"/>
        </w:rPr>
        <w:t>Generative AI solutions</w:t>
      </w:r>
      <w:r w:rsidRPr="00943573">
        <w:rPr>
          <w:rFonts w:ascii="Calibri" w:hAnsi="Calibri" w:cs="Calibri"/>
          <w:bCs/>
          <w:sz w:val="22"/>
          <w:szCs w:val="22"/>
        </w:rPr>
        <w:t xml:space="preserve"> using </w:t>
      </w:r>
      <w:r w:rsidRPr="00943573">
        <w:rPr>
          <w:rFonts w:ascii="Calibri" w:hAnsi="Calibri" w:cs="Calibri"/>
          <w:b/>
          <w:bCs/>
          <w:sz w:val="22"/>
          <w:szCs w:val="22"/>
        </w:rPr>
        <w:t>Large Language Models (LLMs), Retrieval-Augmented Generation (RAG), semantic search, and intelligent automation</w:t>
      </w:r>
      <w:r w:rsidRPr="00943573">
        <w:rPr>
          <w:rFonts w:ascii="Calibri" w:hAnsi="Calibri" w:cs="Calibri"/>
          <w:bCs/>
          <w:sz w:val="22"/>
          <w:szCs w:val="22"/>
        </w:rPr>
        <w:t>.</w:t>
      </w:r>
    </w:p>
    <w:p w14:paraId="39243911" w14:textId="2BB4049B" w:rsidR="00963731" w:rsidRDefault="00963731" w:rsidP="009F6F0E">
      <w:pPr>
        <w:pStyle w:val="Preformatted"/>
        <w:numPr>
          <w:ilvl w:val="0"/>
          <w:numId w:val="30"/>
        </w:numPr>
        <w:jc w:val="both"/>
        <w:rPr>
          <w:rFonts w:ascii="Calibri" w:hAnsi="Calibri" w:cs="Calibri"/>
          <w:bCs/>
          <w:sz w:val="22"/>
          <w:szCs w:val="22"/>
          <w:lang w:val="en-IN"/>
        </w:rPr>
      </w:pPr>
      <w:r w:rsidRPr="00963731">
        <w:rPr>
          <w:rFonts w:ascii="Calibri" w:hAnsi="Calibri" w:cs="Calibri"/>
          <w:bCs/>
          <w:sz w:val="22"/>
          <w:szCs w:val="22"/>
          <w:lang w:val="en-IN"/>
        </w:rPr>
        <w:t xml:space="preserve">Designed and developed an </w:t>
      </w:r>
      <w:r w:rsidRPr="00045A99">
        <w:rPr>
          <w:rFonts w:ascii="Calibri" w:hAnsi="Calibri" w:cs="Calibri"/>
          <w:b/>
          <w:sz w:val="22"/>
          <w:szCs w:val="22"/>
          <w:lang w:val="en-IN"/>
        </w:rPr>
        <w:t>automated bank reconciliation platform</w:t>
      </w:r>
      <w:r w:rsidRPr="00963731">
        <w:rPr>
          <w:rFonts w:ascii="Calibri" w:hAnsi="Calibri" w:cs="Calibri"/>
          <w:bCs/>
          <w:sz w:val="22"/>
          <w:szCs w:val="22"/>
          <w:lang w:val="en-IN"/>
        </w:rPr>
        <w:t xml:space="preserve"> to reduce manual comparison of bank transactions and internal accounting records.</w:t>
      </w:r>
    </w:p>
    <w:p w14:paraId="1896C54A" w14:textId="62737585" w:rsidR="00760F70" w:rsidRPr="00760F70" w:rsidRDefault="00760F70" w:rsidP="009F6F0E">
      <w:pPr>
        <w:pStyle w:val="Preformatted"/>
        <w:numPr>
          <w:ilvl w:val="0"/>
          <w:numId w:val="30"/>
        </w:numPr>
        <w:jc w:val="both"/>
        <w:rPr>
          <w:rFonts w:ascii="Calibri" w:hAnsi="Calibri" w:cs="Calibri"/>
          <w:b/>
          <w:sz w:val="22"/>
          <w:szCs w:val="22"/>
          <w:lang w:val="en-IN"/>
        </w:rPr>
      </w:pPr>
      <w:r w:rsidRPr="00760F70">
        <w:rPr>
          <w:rFonts w:ascii="Calibri" w:hAnsi="Calibri" w:cs="Calibri"/>
          <w:bCs/>
          <w:sz w:val="22"/>
          <w:szCs w:val="22"/>
          <w:lang w:val="en-IN"/>
        </w:rPr>
        <w:t xml:space="preserve">Built </w:t>
      </w:r>
      <w:r w:rsidRPr="00760F70">
        <w:rPr>
          <w:rFonts w:ascii="Calibri" w:hAnsi="Calibri" w:cs="Calibri"/>
          <w:b/>
          <w:sz w:val="22"/>
          <w:szCs w:val="22"/>
          <w:lang w:val="en-IN"/>
        </w:rPr>
        <w:t>reconciliation workflows covering transaction ingestion, normalization, account mapping, automated matching, exception handling, prior-period items, period close, and reconciliation reporting.</w:t>
      </w:r>
    </w:p>
    <w:p w14:paraId="537A193A" w14:textId="59CE5F6F" w:rsidR="009D069C" w:rsidRPr="00C736FE" w:rsidRDefault="009D069C" w:rsidP="002F0BC8">
      <w:pPr>
        <w:pStyle w:val="Preformatted"/>
        <w:numPr>
          <w:ilvl w:val="0"/>
          <w:numId w:val="30"/>
        </w:numPr>
        <w:rPr>
          <w:rFonts w:ascii="Calibri" w:hAnsi="Calibri" w:cs="Calibri"/>
          <w:bCs/>
          <w:sz w:val="22"/>
          <w:szCs w:val="22"/>
        </w:rPr>
      </w:pPr>
      <w:r w:rsidRPr="009D069C">
        <w:rPr>
          <w:rFonts w:ascii="Calibri" w:hAnsi="Calibri" w:cs="Calibri"/>
          <w:b/>
          <w:bCs/>
          <w:sz w:val="22"/>
          <w:szCs w:val="22"/>
          <w:lang w:val="en-IN"/>
        </w:rPr>
        <w:t xml:space="preserve">Google Cloud Platform (GCP): Hands-on experience building and deploying AI/ML and GenAI workloads using Vertex AI, </w:t>
      </w:r>
      <w:r w:rsidR="00E9339D" w:rsidRPr="00E9339D">
        <w:rPr>
          <w:rFonts w:ascii="Calibri" w:hAnsi="Calibri" w:cs="Calibri"/>
          <w:b/>
          <w:bCs/>
          <w:sz w:val="22"/>
          <w:szCs w:val="22"/>
        </w:rPr>
        <w:t>Microsoft Copilot Studio</w:t>
      </w:r>
      <w:r w:rsidR="00E9339D">
        <w:rPr>
          <w:rFonts w:ascii="Calibri" w:hAnsi="Calibri" w:cs="Calibri"/>
          <w:b/>
          <w:bCs/>
          <w:sz w:val="22"/>
          <w:szCs w:val="22"/>
        </w:rPr>
        <w:t xml:space="preserve">, </w:t>
      </w:r>
      <w:r w:rsidRPr="009D069C">
        <w:rPr>
          <w:rFonts w:ascii="Calibri" w:hAnsi="Calibri" w:cs="Calibri"/>
          <w:b/>
          <w:bCs/>
          <w:sz w:val="22"/>
          <w:szCs w:val="22"/>
          <w:lang w:val="en-IN"/>
        </w:rPr>
        <w:t>Cloud Storage, IAM, and CI/CD pipelines, including model integration, RAG services, containerized APIs, data pipelines, and production deployments.</w:t>
      </w:r>
    </w:p>
    <w:p w14:paraId="6B8BBF6F" w14:textId="0B6527CE" w:rsidR="00C736FE" w:rsidRDefault="00C736FE" w:rsidP="00C736FE">
      <w:pPr>
        <w:pStyle w:val="Preformatted"/>
        <w:numPr>
          <w:ilvl w:val="0"/>
          <w:numId w:val="30"/>
        </w:numPr>
        <w:rPr>
          <w:rFonts w:ascii="Calibri" w:hAnsi="Calibri" w:cs="Calibri"/>
          <w:bCs/>
          <w:sz w:val="22"/>
          <w:szCs w:val="22"/>
          <w:lang w:val="en-IN"/>
        </w:rPr>
      </w:pPr>
      <w:r w:rsidRPr="00C736FE">
        <w:rPr>
          <w:rFonts w:ascii="Calibri" w:hAnsi="Calibri" w:cs="Calibri"/>
          <w:bCs/>
          <w:sz w:val="22"/>
          <w:szCs w:val="22"/>
          <w:lang w:val="en-IN"/>
        </w:rPr>
        <w:t xml:space="preserve">Built </w:t>
      </w:r>
      <w:r w:rsidRPr="00C736FE">
        <w:rPr>
          <w:rFonts w:ascii="Calibri" w:hAnsi="Calibri" w:cs="Calibri"/>
          <w:b/>
          <w:bCs/>
          <w:sz w:val="22"/>
          <w:szCs w:val="22"/>
          <w:lang w:val="en-IN"/>
        </w:rPr>
        <w:t>Copilot Studio agents</w:t>
      </w:r>
      <w:r w:rsidRPr="00C736FE">
        <w:rPr>
          <w:rFonts w:ascii="Calibri" w:hAnsi="Calibri" w:cs="Calibri"/>
          <w:bCs/>
          <w:sz w:val="22"/>
          <w:szCs w:val="22"/>
          <w:lang w:val="en-IN"/>
        </w:rPr>
        <w:t xml:space="preserve"> with custom topics, actions, and API integrations to automate business workflows and provide context-aware responses across enterprise use cases.</w:t>
      </w:r>
    </w:p>
    <w:p w14:paraId="03C68FF1" w14:textId="27BE2D0B" w:rsidR="005A347A" w:rsidRPr="00C736FE" w:rsidRDefault="005A347A" w:rsidP="00C736FE">
      <w:pPr>
        <w:pStyle w:val="Preformatted"/>
        <w:numPr>
          <w:ilvl w:val="0"/>
          <w:numId w:val="30"/>
        </w:numPr>
        <w:rPr>
          <w:rFonts w:ascii="Calibri" w:hAnsi="Calibri" w:cs="Calibri"/>
          <w:bCs/>
          <w:sz w:val="22"/>
          <w:szCs w:val="22"/>
          <w:lang w:val="en-IN"/>
        </w:rPr>
      </w:pPr>
      <w:r w:rsidRPr="005A347A">
        <w:rPr>
          <w:rFonts w:ascii="Calibri" w:hAnsi="Calibri" w:cs="Calibri"/>
          <w:bCs/>
          <w:sz w:val="22"/>
          <w:szCs w:val="22"/>
          <w:lang w:val="en-IN"/>
        </w:rPr>
        <w:t xml:space="preserve">Experienced with Azure AI Foundry, Azure OpenAI, </w:t>
      </w:r>
      <w:proofErr w:type="spellStart"/>
      <w:r w:rsidRPr="005A347A">
        <w:rPr>
          <w:rFonts w:ascii="Calibri" w:hAnsi="Calibri" w:cs="Calibri"/>
          <w:bCs/>
          <w:sz w:val="22"/>
          <w:szCs w:val="22"/>
          <w:lang w:val="en-IN"/>
        </w:rPr>
        <w:t>LangGraph</w:t>
      </w:r>
      <w:proofErr w:type="spellEnd"/>
      <w:r w:rsidRPr="005A347A">
        <w:rPr>
          <w:rFonts w:ascii="Calibri" w:hAnsi="Calibri" w:cs="Calibri"/>
          <w:bCs/>
          <w:sz w:val="22"/>
          <w:szCs w:val="22"/>
          <w:lang w:val="en-IN"/>
        </w:rPr>
        <w:t>/</w:t>
      </w:r>
      <w:proofErr w:type="spellStart"/>
      <w:r w:rsidRPr="005A347A">
        <w:rPr>
          <w:rFonts w:ascii="Calibri" w:hAnsi="Calibri" w:cs="Calibri"/>
          <w:bCs/>
          <w:sz w:val="22"/>
          <w:szCs w:val="22"/>
          <w:lang w:val="en-IN"/>
        </w:rPr>
        <w:t>LangChain</w:t>
      </w:r>
      <w:proofErr w:type="spellEnd"/>
      <w:r w:rsidRPr="005A347A">
        <w:rPr>
          <w:rFonts w:ascii="Calibri" w:hAnsi="Calibri" w:cs="Calibri"/>
          <w:bCs/>
          <w:sz w:val="22"/>
          <w:szCs w:val="22"/>
          <w:lang w:val="en-IN"/>
        </w:rPr>
        <w:t>, and multi-agent orchestration for building secure, production-grade AI applications and autonomous workflows.</w:t>
      </w:r>
    </w:p>
    <w:p w14:paraId="719F6046" w14:textId="2BC22E61" w:rsidR="00943573" w:rsidRDefault="00943573" w:rsidP="00943573">
      <w:pPr>
        <w:pStyle w:val="Preformatted"/>
        <w:numPr>
          <w:ilvl w:val="0"/>
          <w:numId w:val="30"/>
        </w:numPr>
        <w:jc w:val="both"/>
        <w:rPr>
          <w:rFonts w:ascii="Calibri" w:hAnsi="Calibri" w:cs="Calibri"/>
          <w:bCs/>
          <w:sz w:val="22"/>
          <w:szCs w:val="22"/>
        </w:rPr>
      </w:pPr>
      <w:r w:rsidRPr="00943573">
        <w:rPr>
          <w:rFonts w:ascii="Calibri" w:hAnsi="Calibri" w:cs="Calibri"/>
          <w:bCs/>
          <w:sz w:val="22"/>
          <w:szCs w:val="22"/>
        </w:rPr>
        <w:t xml:space="preserve">Experienced in designing scalable </w:t>
      </w:r>
      <w:r w:rsidRPr="00943573">
        <w:rPr>
          <w:rFonts w:ascii="Calibri" w:hAnsi="Calibri" w:cs="Calibri"/>
          <w:b/>
          <w:bCs/>
          <w:sz w:val="22"/>
          <w:szCs w:val="22"/>
        </w:rPr>
        <w:t>AI application architectures</w:t>
      </w:r>
      <w:r w:rsidRPr="00943573">
        <w:rPr>
          <w:rFonts w:ascii="Calibri" w:hAnsi="Calibri" w:cs="Calibri"/>
          <w:bCs/>
          <w:sz w:val="22"/>
          <w:szCs w:val="22"/>
        </w:rPr>
        <w:t xml:space="preserve"> and integrating </w:t>
      </w:r>
      <w:r w:rsidRPr="00943573">
        <w:rPr>
          <w:rFonts w:ascii="Calibri" w:hAnsi="Calibri" w:cs="Calibri"/>
          <w:b/>
          <w:bCs/>
          <w:sz w:val="22"/>
          <w:szCs w:val="22"/>
        </w:rPr>
        <w:t>LLM-powered solutions</w:t>
      </w:r>
      <w:r w:rsidRPr="00943573">
        <w:rPr>
          <w:rFonts w:ascii="Calibri" w:hAnsi="Calibri" w:cs="Calibri"/>
          <w:bCs/>
          <w:sz w:val="22"/>
          <w:szCs w:val="22"/>
        </w:rPr>
        <w:t xml:space="preserve"> with enterprise </w:t>
      </w:r>
      <w:r w:rsidRPr="00943573">
        <w:rPr>
          <w:rFonts w:ascii="Calibri" w:hAnsi="Calibri" w:cs="Calibri"/>
          <w:b/>
          <w:bCs/>
          <w:sz w:val="22"/>
          <w:szCs w:val="22"/>
        </w:rPr>
        <w:t>APIs, databases, data platforms, and knowledge repositories</w:t>
      </w:r>
      <w:r w:rsidRPr="00943573">
        <w:rPr>
          <w:rFonts w:ascii="Calibri" w:hAnsi="Calibri" w:cs="Calibri"/>
          <w:bCs/>
          <w:sz w:val="22"/>
          <w:szCs w:val="22"/>
        </w:rPr>
        <w:t>.</w:t>
      </w:r>
    </w:p>
    <w:p w14:paraId="18EF8B3F" w14:textId="77777777" w:rsidR="00943573" w:rsidRDefault="00943573" w:rsidP="00943573">
      <w:pPr>
        <w:pStyle w:val="Preformatted"/>
        <w:numPr>
          <w:ilvl w:val="0"/>
          <w:numId w:val="30"/>
        </w:numPr>
        <w:jc w:val="both"/>
        <w:rPr>
          <w:rFonts w:ascii="Calibri" w:hAnsi="Calibri" w:cs="Calibri"/>
          <w:bCs/>
          <w:sz w:val="22"/>
          <w:szCs w:val="22"/>
        </w:rPr>
      </w:pPr>
      <w:r w:rsidRPr="00943573">
        <w:rPr>
          <w:rFonts w:ascii="Calibri" w:hAnsi="Calibri" w:cs="Calibri"/>
          <w:bCs/>
          <w:sz w:val="22"/>
          <w:szCs w:val="22"/>
        </w:rPr>
        <w:t xml:space="preserve">Strong hands-on experience in </w:t>
      </w:r>
      <w:r w:rsidRPr="00943573">
        <w:rPr>
          <w:rFonts w:ascii="Calibri" w:hAnsi="Calibri" w:cs="Calibri"/>
          <w:b/>
          <w:bCs/>
          <w:sz w:val="22"/>
          <w:szCs w:val="22"/>
        </w:rPr>
        <w:t>Python, Machine Learning, Deep Learning, NLP/NLU, SQL</w:t>
      </w:r>
      <w:r w:rsidRPr="00943573">
        <w:rPr>
          <w:rFonts w:ascii="Calibri" w:hAnsi="Calibri" w:cs="Calibri"/>
          <w:bCs/>
          <w:sz w:val="22"/>
          <w:szCs w:val="22"/>
        </w:rPr>
        <w:t xml:space="preserve">, and developing production-oriented </w:t>
      </w:r>
      <w:r w:rsidRPr="00943573">
        <w:rPr>
          <w:rFonts w:ascii="Calibri" w:hAnsi="Calibri" w:cs="Calibri"/>
          <w:b/>
          <w:bCs/>
          <w:sz w:val="22"/>
          <w:szCs w:val="22"/>
        </w:rPr>
        <w:t>AI and analytics solutions</w:t>
      </w:r>
      <w:r w:rsidRPr="00943573">
        <w:rPr>
          <w:rFonts w:ascii="Calibri" w:hAnsi="Calibri" w:cs="Calibri"/>
          <w:bCs/>
          <w:sz w:val="22"/>
          <w:szCs w:val="22"/>
        </w:rPr>
        <w:t>.</w:t>
      </w:r>
    </w:p>
    <w:p w14:paraId="1D56B865" w14:textId="77777777" w:rsidR="00943573" w:rsidRDefault="00943573" w:rsidP="00943573">
      <w:pPr>
        <w:pStyle w:val="Preformatted"/>
        <w:numPr>
          <w:ilvl w:val="0"/>
          <w:numId w:val="30"/>
        </w:numPr>
        <w:jc w:val="both"/>
        <w:rPr>
          <w:rFonts w:ascii="Calibri" w:hAnsi="Calibri" w:cs="Calibri"/>
          <w:bCs/>
          <w:sz w:val="22"/>
          <w:szCs w:val="22"/>
        </w:rPr>
      </w:pPr>
      <w:r w:rsidRPr="00943573">
        <w:rPr>
          <w:rFonts w:ascii="Calibri" w:hAnsi="Calibri" w:cs="Calibri"/>
          <w:bCs/>
          <w:sz w:val="22"/>
          <w:szCs w:val="22"/>
        </w:rPr>
        <w:t xml:space="preserve">Expertise in designing </w:t>
      </w:r>
      <w:r w:rsidRPr="00943573">
        <w:rPr>
          <w:rFonts w:ascii="Calibri" w:hAnsi="Calibri" w:cs="Calibri"/>
          <w:b/>
          <w:bCs/>
          <w:sz w:val="22"/>
          <w:szCs w:val="22"/>
        </w:rPr>
        <w:t>AI-powered conversational applications, enterprise chatbots, document intelligence, knowledge retrieval, and context-aware response systems</w:t>
      </w:r>
      <w:r w:rsidRPr="00943573">
        <w:rPr>
          <w:rFonts w:ascii="Calibri" w:hAnsi="Calibri" w:cs="Calibri"/>
          <w:bCs/>
          <w:sz w:val="22"/>
          <w:szCs w:val="22"/>
        </w:rPr>
        <w:t>.</w:t>
      </w:r>
    </w:p>
    <w:p w14:paraId="74D0A5B6" w14:textId="77777777" w:rsidR="00943573" w:rsidRDefault="00943573" w:rsidP="00943573">
      <w:pPr>
        <w:pStyle w:val="Preformatted"/>
        <w:numPr>
          <w:ilvl w:val="0"/>
          <w:numId w:val="30"/>
        </w:numPr>
        <w:jc w:val="both"/>
        <w:rPr>
          <w:rFonts w:ascii="Calibri" w:hAnsi="Calibri" w:cs="Calibri"/>
          <w:bCs/>
          <w:sz w:val="22"/>
          <w:szCs w:val="22"/>
        </w:rPr>
      </w:pPr>
      <w:r w:rsidRPr="00943573">
        <w:rPr>
          <w:rFonts w:ascii="Calibri" w:hAnsi="Calibri" w:cs="Calibri"/>
          <w:bCs/>
          <w:sz w:val="22"/>
          <w:szCs w:val="22"/>
        </w:rPr>
        <w:t xml:space="preserve">Experienced in </w:t>
      </w:r>
      <w:r w:rsidRPr="00943573">
        <w:rPr>
          <w:rFonts w:ascii="Calibri" w:hAnsi="Calibri" w:cs="Calibri"/>
          <w:b/>
          <w:bCs/>
          <w:sz w:val="22"/>
          <w:szCs w:val="22"/>
        </w:rPr>
        <w:t>Prompt Engineering, Context Management, Embeddings, Vector Search, LLM Evaluation, Response Accuracy, Consistency, and Response Quality Optimization</w:t>
      </w:r>
      <w:r w:rsidRPr="00943573">
        <w:rPr>
          <w:rFonts w:ascii="Calibri" w:hAnsi="Calibri" w:cs="Calibri"/>
          <w:bCs/>
          <w:sz w:val="22"/>
          <w:szCs w:val="22"/>
        </w:rPr>
        <w:t>.</w:t>
      </w:r>
    </w:p>
    <w:p w14:paraId="133B43BF" w14:textId="77777777" w:rsidR="00943573" w:rsidRDefault="00943573" w:rsidP="00943573">
      <w:pPr>
        <w:pStyle w:val="Preformatted"/>
        <w:numPr>
          <w:ilvl w:val="0"/>
          <w:numId w:val="30"/>
        </w:numPr>
        <w:jc w:val="both"/>
        <w:rPr>
          <w:rFonts w:ascii="Calibri" w:hAnsi="Calibri" w:cs="Calibri"/>
          <w:bCs/>
          <w:sz w:val="22"/>
          <w:szCs w:val="22"/>
        </w:rPr>
      </w:pPr>
      <w:r w:rsidRPr="00943573">
        <w:rPr>
          <w:rFonts w:ascii="Calibri" w:hAnsi="Calibri" w:cs="Calibri"/>
          <w:bCs/>
          <w:sz w:val="22"/>
          <w:szCs w:val="22"/>
        </w:rPr>
        <w:t xml:space="preserve">Strong understanding of </w:t>
      </w:r>
      <w:r w:rsidRPr="00943573">
        <w:rPr>
          <w:rFonts w:ascii="Calibri" w:hAnsi="Calibri" w:cs="Calibri"/>
          <w:b/>
          <w:bCs/>
          <w:sz w:val="22"/>
          <w:szCs w:val="22"/>
        </w:rPr>
        <w:t>Enterprise AI Architecture, reusable frameworks, technical standards, and best practices</w:t>
      </w:r>
      <w:r w:rsidRPr="00943573">
        <w:rPr>
          <w:rFonts w:ascii="Calibri" w:hAnsi="Calibri" w:cs="Calibri"/>
          <w:bCs/>
          <w:sz w:val="22"/>
          <w:szCs w:val="22"/>
        </w:rPr>
        <w:t xml:space="preserve"> for building scalable, secure, and maintainable </w:t>
      </w:r>
      <w:r w:rsidRPr="00943573">
        <w:rPr>
          <w:rFonts w:ascii="Calibri" w:hAnsi="Calibri" w:cs="Calibri"/>
          <w:b/>
          <w:bCs/>
          <w:sz w:val="22"/>
          <w:szCs w:val="22"/>
        </w:rPr>
        <w:t>AI solutions</w:t>
      </w:r>
      <w:r w:rsidRPr="00943573">
        <w:rPr>
          <w:rFonts w:ascii="Calibri" w:hAnsi="Calibri" w:cs="Calibri"/>
          <w:bCs/>
          <w:sz w:val="22"/>
          <w:szCs w:val="22"/>
        </w:rPr>
        <w:t>.</w:t>
      </w:r>
    </w:p>
    <w:p w14:paraId="33C3771F" w14:textId="3A19A07C" w:rsidR="00344FE0" w:rsidRPr="00344FE0" w:rsidRDefault="00344FE0" w:rsidP="00344FE0">
      <w:pPr>
        <w:pStyle w:val="Preformatted"/>
        <w:numPr>
          <w:ilvl w:val="0"/>
          <w:numId w:val="30"/>
        </w:numPr>
        <w:jc w:val="both"/>
        <w:rPr>
          <w:rFonts w:ascii="Calibri" w:hAnsi="Calibri" w:cs="Calibri"/>
          <w:bCs/>
          <w:sz w:val="22"/>
          <w:szCs w:val="22"/>
          <w:lang w:val="en-IN"/>
        </w:rPr>
      </w:pPr>
      <w:r w:rsidRPr="00344FE0">
        <w:rPr>
          <w:rFonts w:ascii="Calibri" w:hAnsi="Calibri" w:cs="Calibri"/>
          <w:bCs/>
          <w:sz w:val="22"/>
          <w:szCs w:val="22"/>
          <w:lang w:val="en-IN"/>
        </w:rPr>
        <w:t xml:space="preserve">Experienced in building secure AI solutions with </w:t>
      </w:r>
      <w:r w:rsidRPr="00344FE0">
        <w:rPr>
          <w:rFonts w:ascii="Calibri" w:hAnsi="Calibri" w:cs="Calibri"/>
          <w:b/>
          <w:bCs/>
          <w:sz w:val="22"/>
          <w:szCs w:val="22"/>
          <w:lang w:val="en-IN"/>
        </w:rPr>
        <w:t xml:space="preserve">tenant isolation, RBAC, API security, secrets management, prompt-injection </w:t>
      </w:r>
      <w:proofErr w:type="spellStart"/>
      <w:r w:rsidRPr="00344FE0">
        <w:rPr>
          <w:rFonts w:ascii="Calibri" w:hAnsi="Calibri" w:cs="Calibri"/>
          <w:b/>
          <w:bCs/>
          <w:sz w:val="22"/>
          <w:szCs w:val="22"/>
          <w:lang w:val="en-IN"/>
        </w:rPr>
        <w:t>defenses</w:t>
      </w:r>
      <w:proofErr w:type="spellEnd"/>
      <w:r w:rsidRPr="00344FE0">
        <w:rPr>
          <w:rFonts w:ascii="Calibri" w:hAnsi="Calibri" w:cs="Calibri"/>
          <w:b/>
          <w:bCs/>
          <w:sz w:val="22"/>
          <w:szCs w:val="22"/>
          <w:lang w:val="en-IN"/>
        </w:rPr>
        <w:t>, tool authorization, and data-leakage controls</w:t>
      </w:r>
      <w:r w:rsidRPr="00344FE0">
        <w:rPr>
          <w:rFonts w:ascii="Calibri" w:hAnsi="Calibri" w:cs="Calibri"/>
          <w:bCs/>
          <w:sz w:val="22"/>
          <w:szCs w:val="22"/>
          <w:lang w:val="en-IN"/>
        </w:rPr>
        <w:t>.</w:t>
      </w:r>
    </w:p>
    <w:p w14:paraId="1222A1DD" w14:textId="77777777" w:rsidR="00943573" w:rsidRDefault="00943573" w:rsidP="00943573">
      <w:pPr>
        <w:pStyle w:val="Preformatted"/>
        <w:numPr>
          <w:ilvl w:val="0"/>
          <w:numId w:val="30"/>
        </w:numPr>
        <w:jc w:val="both"/>
        <w:rPr>
          <w:rFonts w:ascii="Calibri" w:hAnsi="Calibri" w:cs="Calibri"/>
          <w:bCs/>
          <w:sz w:val="22"/>
          <w:szCs w:val="22"/>
        </w:rPr>
      </w:pPr>
      <w:r w:rsidRPr="00943573">
        <w:rPr>
          <w:rFonts w:ascii="Calibri" w:hAnsi="Calibri" w:cs="Calibri"/>
          <w:bCs/>
          <w:sz w:val="22"/>
          <w:szCs w:val="22"/>
        </w:rPr>
        <w:t xml:space="preserve">Proven experience integrating </w:t>
      </w:r>
      <w:r w:rsidRPr="00943573">
        <w:rPr>
          <w:rFonts w:ascii="Calibri" w:hAnsi="Calibri" w:cs="Calibri"/>
          <w:b/>
          <w:bCs/>
          <w:sz w:val="22"/>
          <w:szCs w:val="22"/>
        </w:rPr>
        <w:t>AI and analytics solutions</w:t>
      </w:r>
      <w:r w:rsidRPr="00943573">
        <w:rPr>
          <w:rFonts w:ascii="Calibri" w:hAnsi="Calibri" w:cs="Calibri"/>
          <w:bCs/>
          <w:sz w:val="22"/>
          <w:szCs w:val="22"/>
        </w:rPr>
        <w:t xml:space="preserve"> with cloud platforms, including </w:t>
      </w:r>
      <w:r w:rsidRPr="00943573">
        <w:rPr>
          <w:rFonts w:ascii="Calibri" w:hAnsi="Calibri" w:cs="Calibri"/>
          <w:b/>
          <w:bCs/>
          <w:sz w:val="22"/>
          <w:szCs w:val="22"/>
        </w:rPr>
        <w:t>Azure, AWS, and GCP</w:t>
      </w:r>
      <w:r w:rsidRPr="00943573">
        <w:rPr>
          <w:rFonts w:ascii="Calibri" w:hAnsi="Calibri" w:cs="Calibri"/>
          <w:bCs/>
          <w:sz w:val="22"/>
          <w:szCs w:val="22"/>
        </w:rPr>
        <w:t>, supporting scalable enterprise deployments.</w:t>
      </w:r>
    </w:p>
    <w:p w14:paraId="20173949" w14:textId="77777777" w:rsidR="00943573" w:rsidRDefault="00943573" w:rsidP="00943573">
      <w:pPr>
        <w:pStyle w:val="Preformatted"/>
        <w:numPr>
          <w:ilvl w:val="0"/>
          <w:numId w:val="30"/>
        </w:numPr>
        <w:jc w:val="both"/>
        <w:rPr>
          <w:rFonts w:ascii="Calibri" w:hAnsi="Calibri" w:cs="Calibri"/>
          <w:bCs/>
          <w:sz w:val="22"/>
          <w:szCs w:val="22"/>
        </w:rPr>
      </w:pPr>
      <w:r w:rsidRPr="00943573">
        <w:rPr>
          <w:rFonts w:ascii="Calibri" w:hAnsi="Calibri" w:cs="Calibri"/>
          <w:bCs/>
          <w:sz w:val="22"/>
          <w:szCs w:val="22"/>
        </w:rPr>
        <w:t xml:space="preserve">Experienced in implementing </w:t>
      </w:r>
      <w:r w:rsidRPr="00943573">
        <w:rPr>
          <w:rFonts w:ascii="Calibri" w:hAnsi="Calibri" w:cs="Calibri"/>
          <w:b/>
          <w:bCs/>
          <w:sz w:val="22"/>
          <w:szCs w:val="22"/>
        </w:rPr>
        <w:t>Responsible AI practices, AI Governance, Security Controls, Privacy Considerations, and Monitoring</w:t>
      </w:r>
      <w:r w:rsidRPr="00943573">
        <w:rPr>
          <w:rFonts w:ascii="Calibri" w:hAnsi="Calibri" w:cs="Calibri"/>
          <w:bCs/>
          <w:sz w:val="22"/>
          <w:szCs w:val="22"/>
        </w:rPr>
        <w:t xml:space="preserve"> for production-ready </w:t>
      </w:r>
      <w:r w:rsidRPr="00943573">
        <w:rPr>
          <w:rFonts w:ascii="Calibri" w:hAnsi="Calibri" w:cs="Calibri"/>
          <w:b/>
          <w:bCs/>
          <w:sz w:val="22"/>
          <w:szCs w:val="22"/>
        </w:rPr>
        <w:t>AI applications</w:t>
      </w:r>
      <w:r w:rsidRPr="00943573">
        <w:rPr>
          <w:rFonts w:ascii="Calibri" w:hAnsi="Calibri" w:cs="Calibri"/>
          <w:bCs/>
          <w:sz w:val="22"/>
          <w:szCs w:val="22"/>
        </w:rPr>
        <w:t>.</w:t>
      </w:r>
    </w:p>
    <w:p w14:paraId="58BE7377" w14:textId="77777777" w:rsidR="00943573" w:rsidRDefault="00943573" w:rsidP="00943573">
      <w:pPr>
        <w:pStyle w:val="Preformatted"/>
        <w:numPr>
          <w:ilvl w:val="0"/>
          <w:numId w:val="30"/>
        </w:numPr>
        <w:jc w:val="both"/>
        <w:rPr>
          <w:rFonts w:ascii="Calibri" w:hAnsi="Calibri" w:cs="Calibri"/>
          <w:bCs/>
          <w:sz w:val="22"/>
          <w:szCs w:val="22"/>
        </w:rPr>
      </w:pPr>
      <w:r w:rsidRPr="00943573">
        <w:rPr>
          <w:rFonts w:ascii="Calibri" w:hAnsi="Calibri" w:cs="Calibri"/>
          <w:bCs/>
          <w:sz w:val="22"/>
          <w:szCs w:val="22"/>
        </w:rPr>
        <w:t xml:space="preserve">Strong knowledge of </w:t>
      </w:r>
      <w:r w:rsidRPr="00943573">
        <w:rPr>
          <w:rFonts w:ascii="Calibri" w:hAnsi="Calibri" w:cs="Calibri"/>
          <w:b/>
          <w:bCs/>
          <w:sz w:val="22"/>
          <w:szCs w:val="22"/>
        </w:rPr>
        <w:t>CI/CD processes, Deployment Architecture, Scalability Requirements</w:t>
      </w:r>
      <w:r w:rsidRPr="00943573">
        <w:rPr>
          <w:rFonts w:ascii="Calibri" w:hAnsi="Calibri" w:cs="Calibri"/>
          <w:bCs/>
          <w:sz w:val="22"/>
          <w:szCs w:val="22"/>
        </w:rPr>
        <w:t xml:space="preserve">, and collaboration with </w:t>
      </w:r>
      <w:r w:rsidRPr="00943573">
        <w:rPr>
          <w:rFonts w:ascii="Calibri" w:hAnsi="Calibri" w:cs="Calibri"/>
          <w:b/>
          <w:bCs/>
          <w:sz w:val="22"/>
          <w:szCs w:val="22"/>
        </w:rPr>
        <w:t>Cloud and DevOps teams</w:t>
      </w:r>
      <w:r w:rsidRPr="00943573">
        <w:rPr>
          <w:rFonts w:ascii="Calibri" w:hAnsi="Calibri" w:cs="Calibri"/>
          <w:bCs/>
          <w:sz w:val="22"/>
          <w:szCs w:val="22"/>
        </w:rPr>
        <w:t xml:space="preserve"> for production AI implementations.</w:t>
      </w:r>
    </w:p>
    <w:p w14:paraId="1EDC479E" w14:textId="5DDEA7F7" w:rsidR="00DD4B67" w:rsidRPr="00DD4B67" w:rsidRDefault="00DD4B67" w:rsidP="00DD4B67">
      <w:pPr>
        <w:pStyle w:val="Preformatted"/>
        <w:numPr>
          <w:ilvl w:val="0"/>
          <w:numId w:val="30"/>
        </w:numPr>
        <w:jc w:val="both"/>
        <w:rPr>
          <w:rFonts w:ascii="Calibri" w:hAnsi="Calibri" w:cs="Calibri"/>
          <w:bCs/>
          <w:sz w:val="22"/>
          <w:szCs w:val="22"/>
          <w:lang w:val="en-IN"/>
        </w:rPr>
      </w:pPr>
      <w:r w:rsidRPr="00DD4B67">
        <w:rPr>
          <w:rFonts w:ascii="Calibri" w:hAnsi="Calibri" w:cs="Calibri"/>
          <w:bCs/>
          <w:sz w:val="22"/>
          <w:szCs w:val="22"/>
          <w:lang w:val="en-IN"/>
        </w:rPr>
        <w:lastRenderedPageBreak/>
        <w:t xml:space="preserve">Implemented safeguards against </w:t>
      </w:r>
      <w:r w:rsidRPr="00DD4B67">
        <w:rPr>
          <w:rFonts w:ascii="Calibri" w:hAnsi="Calibri" w:cs="Calibri"/>
          <w:b/>
          <w:bCs/>
          <w:sz w:val="22"/>
          <w:szCs w:val="22"/>
          <w:lang w:val="en-IN"/>
        </w:rPr>
        <w:t>prompt injection, malicious retrieved content, cross-tenant data exposure, sensitive-data leakage, and unauthorized agent actions</w:t>
      </w:r>
      <w:r w:rsidRPr="00DD4B67">
        <w:rPr>
          <w:rFonts w:ascii="Calibri" w:hAnsi="Calibri" w:cs="Calibri"/>
          <w:bCs/>
          <w:sz w:val="22"/>
          <w:szCs w:val="22"/>
          <w:lang w:val="en-IN"/>
        </w:rPr>
        <w:t>, aligned with OWASP-style application and LLM security practices.</w:t>
      </w:r>
    </w:p>
    <w:p w14:paraId="4BE1C884" w14:textId="77777777" w:rsidR="00943573" w:rsidRDefault="00943573" w:rsidP="00943573">
      <w:pPr>
        <w:pStyle w:val="Preformatted"/>
        <w:numPr>
          <w:ilvl w:val="0"/>
          <w:numId w:val="30"/>
        </w:numPr>
        <w:jc w:val="both"/>
        <w:rPr>
          <w:rFonts w:ascii="Calibri" w:hAnsi="Calibri" w:cs="Calibri"/>
          <w:bCs/>
          <w:sz w:val="22"/>
          <w:szCs w:val="22"/>
        </w:rPr>
      </w:pPr>
      <w:r w:rsidRPr="00943573">
        <w:rPr>
          <w:rFonts w:ascii="Calibri" w:hAnsi="Calibri" w:cs="Calibri"/>
          <w:bCs/>
          <w:sz w:val="22"/>
          <w:szCs w:val="22"/>
        </w:rPr>
        <w:t xml:space="preserve">Proven ability to evaluate emerging </w:t>
      </w:r>
      <w:r w:rsidRPr="00943573">
        <w:rPr>
          <w:rFonts w:ascii="Calibri" w:hAnsi="Calibri" w:cs="Calibri"/>
          <w:b/>
          <w:bCs/>
          <w:sz w:val="22"/>
          <w:szCs w:val="22"/>
        </w:rPr>
        <w:t>AI technologies, LLMs, Embedding Models, AI/ML Frameworks, and Data Platforms</w:t>
      </w:r>
      <w:r w:rsidRPr="00943573">
        <w:rPr>
          <w:rFonts w:ascii="Calibri" w:hAnsi="Calibri" w:cs="Calibri"/>
          <w:bCs/>
          <w:sz w:val="22"/>
          <w:szCs w:val="22"/>
        </w:rPr>
        <w:t xml:space="preserve"> to identify appropriate solutions for business requirements.</w:t>
      </w:r>
    </w:p>
    <w:p w14:paraId="3E5C9A35" w14:textId="447D89A6" w:rsidR="00943573" w:rsidRDefault="00943573" w:rsidP="00943573">
      <w:pPr>
        <w:pStyle w:val="Preformatted"/>
        <w:numPr>
          <w:ilvl w:val="0"/>
          <w:numId w:val="30"/>
        </w:numPr>
        <w:jc w:val="both"/>
        <w:rPr>
          <w:rFonts w:ascii="Calibri" w:hAnsi="Calibri" w:cs="Calibri"/>
          <w:bCs/>
          <w:sz w:val="22"/>
          <w:szCs w:val="22"/>
        </w:rPr>
      </w:pPr>
      <w:r w:rsidRPr="00943573">
        <w:rPr>
          <w:rFonts w:ascii="Calibri" w:hAnsi="Calibri" w:cs="Calibri"/>
          <w:bCs/>
          <w:sz w:val="22"/>
          <w:szCs w:val="22"/>
        </w:rPr>
        <w:t xml:space="preserve">Experienced in leading cross-functional teams of </w:t>
      </w:r>
      <w:r w:rsidRPr="00943573">
        <w:rPr>
          <w:rFonts w:ascii="Calibri" w:hAnsi="Calibri" w:cs="Calibri"/>
          <w:b/>
          <w:bCs/>
          <w:sz w:val="22"/>
          <w:szCs w:val="22"/>
        </w:rPr>
        <w:t>AI Engineers, Data Scientists, Software Developers, Data Engineers, and Cloud/DevOps professionals</w:t>
      </w:r>
      <w:r w:rsidRPr="00943573">
        <w:rPr>
          <w:rFonts w:ascii="Calibri" w:hAnsi="Calibri" w:cs="Calibri"/>
          <w:bCs/>
          <w:sz w:val="22"/>
          <w:szCs w:val="22"/>
        </w:rPr>
        <w:t xml:space="preserve"> to deliver enterprise </w:t>
      </w:r>
      <w:r w:rsidRPr="00943573">
        <w:rPr>
          <w:rFonts w:ascii="Calibri" w:hAnsi="Calibri" w:cs="Calibri"/>
          <w:b/>
          <w:bCs/>
          <w:sz w:val="22"/>
          <w:szCs w:val="22"/>
        </w:rPr>
        <w:t>AI solutions</w:t>
      </w:r>
      <w:r w:rsidRPr="00943573">
        <w:rPr>
          <w:rFonts w:ascii="Calibri" w:hAnsi="Calibri" w:cs="Calibri"/>
          <w:bCs/>
          <w:sz w:val="22"/>
          <w:szCs w:val="22"/>
        </w:rPr>
        <w:t xml:space="preserve"> and drive technology innovation.</w:t>
      </w:r>
    </w:p>
    <w:p w14:paraId="7E3D794F" w14:textId="75300693" w:rsidR="000D6420" w:rsidRPr="000D6420" w:rsidRDefault="000D6420" w:rsidP="000D6420">
      <w:pPr>
        <w:pStyle w:val="Preformatted"/>
        <w:numPr>
          <w:ilvl w:val="0"/>
          <w:numId w:val="30"/>
        </w:numPr>
        <w:jc w:val="both"/>
        <w:rPr>
          <w:rFonts w:ascii="Calibri" w:hAnsi="Calibri" w:cs="Calibri"/>
          <w:bCs/>
          <w:sz w:val="22"/>
          <w:szCs w:val="22"/>
        </w:rPr>
      </w:pPr>
      <w:r w:rsidRPr="000D6420">
        <w:rPr>
          <w:rFonts w:ascii="Calibri" w:hAnsi="Calibri" w:cs="Calibri"/>
          <w:bCs/>
          <w:sz w:val="22"/>
          <w:szCs w:val="22"/>
        </w:rPr>
        <w:t xml:space="preserve">Built </w:t>
      </w:r>
      <w:r w:rsidRPr="000D6420">
        <w:rPr>
          <w:rFonts w:ascii="Calibri" w:hAnsi="Calibri" w:cs="Calibri"/>
          <w:b/>
          <w:sz w:val="22"/>
          <w:szCs w:val="22"/>
        </w:rPr>
        <w:t>historical baselines</w:t>
      </w:r>
      <w:r w:rsidRPr="000D6420">
        <w:rPr>
          <w:rFonts w:ascii="Calibri" w:hAnsi="Calibri" w:cs="Calibri"/>
          <w:bCs/>
          <w:sz w:val="22"/>
          <w:szCs w:val="22"/>
        </w:rPr>
        <w:t xml:space="preserve"> from transaction and network telemetry data using rolling windows, percentiles, moving averages, and statistical distributions to model expected system behavior.</w:t>
      </w:r>
    </w:p>
    <w:p w14:paraId="1763B906" w14:textId="1B8027AE" w:rsidR="000D6420" w:rsidRPr="000D6420" w:rsidRDefault="000D6420" w:rsidP="000D6420">
      <w:pPr>
        <w:pStyle w:val="Preformatted"/>
        <w:numPr>
          <w:ilvl w:val="0"/>
          <w:numId w:val="30"/>
        </w:numPr>
        <w:jc w:val="both"/>
        <w:rPr>
          <w:rFonts w:ascii="Calibri" w:hAnsi="Calibri" w:cs="Calibri"/>
          <w:bCs/>
          <w:sz w:val="22"/>
          <w:szCs w:val="22"/>
        </w:rPr>
      </w:pPr>
      <w:r w:rsidRPr="000D6420">
        <w:rPr>
          <w:rFonts w:ascii="Calibri" w:hAnsi="Calibri" w:cs="Calibri"/>
          <w:bCs/>
          <w:sz w:val="22"/>
          <w:szCs w:val="22"/>
        </w:rPr>
        <w:t xml:space="preserve">Developed </w:t>
      </w:r>
      <w:r w:rsidRPr="00031078">
        <w:rPr>
          <w:rFonts w:ascii="Calibri" w:hAnsi="Calibri" w:cs="Calibri"/>
          <w:b/>
          <w:sz w:val="22"/>
          <w:szCs w:val="22"/>
        </w:rPr>
        <w:t>time-series forecasting</w:t>
      </w:r>
      <w:r w:rsidRPr="000D6420">
        <w:rPr>
          <w:rFonts w:ascii="Calibri" w:hAnsi="Calibri" w:cs="Calibri"/>
          <w:bCs/>
          <w:sz w:val="22"/>
          <w:szCs w:val="22"/>
        </w:rPr>
        <w:t xml:space="preserve"> and feature-engineering pipelines using </w:t>
      </w:r>
      <w:r w:rsidRPr="00031078">
        <w:rPr>
          <w:rFonts w:ascii="Calibri" w:hAnsi="Calibri" w:cs="Calibri"/>
          <w:b/>
          <w:sz w:val="22"/>
          <w:szCs w:val="22"/>
        </w:rPr>
        <w:t>historical trends, lag features, seasonality, rate-of-change, and rolling statistics</w:t>
      </w:r>
      <w:r w:rsidRPr="000D6420">
        <w:rPr>
          <w:rFonts w:ascii="Calibri" w:hAnsi="Calibri" w:cs="Calibri"/>
          <w:bCs/>
          <w:sz w:val="22"/>
          <w:szCs w:val="22"/>
        </w:rPr>
        <w:t xml:space="preserve"> to predict expected activity.</w:t>
      </w:r>
    </w:p>
    <w:p w14:paraId="67BDCF41" w14:textId="0A6637F2" w:rsidR="000D6420" w:rsidRPr="000D6420" w:rsidRDefault="000D6420" w:rsidP="000D6420">
      <w:pPr>
        <w:pStyle w:val="Preformatted"/>
        <w:numPr>
          <w:ilvl w:val="0"/>
          <w:numId w:val="30"/>
        </w:numPr>
        <w:jc w:val="both"/>
        <w:rPr>
          <w:rFonts w:ascii="Calibri" w:hAnsi="Calibri" w:cs="Calibri"/>
          <w:bCs/>
          <w:sz w:val="22"/>
          <w:szCs w:val="22"/>
        </w:rPr>
      </w:pPr>
      <w:r w:rsidRPr="000D6420">
        <w:rPr>
          <w:rFonts w:ascii="Calibri" w:hAnsi="Calibri" w:cs="Calibri"/>
          <w:bCs/>
          <w:sz w:val="22"/>
          <w:szCs w:val="22"/>
        </w:rPr>
        <w:t xml:space="preserve">Implemented adaptive rolling </w:t>
      </w:r>
      <w:r w:rsidRPr="00A4622B">
        <w:rPr>
          <w:rFonts w:ascii="Calibri" w:hAnsi="Calibri" w:cs="Calibri"/>
          <w:b/>
          <w:sz w:val="22"/>
          <w:szCs w:val="22"/>
        </w:rPr>
        <w:t>Z-score and percentile-based anomaly detection</w:t>
      </w:r>
      <w:r w:rsidRPr="000D6420">
        <w:rPr>
          <w:rFonts w:ascii="Calibri" w:hAnsi="Calibri" w:cs="Calibri"/>
          <w:bCs/>
          <w:sz w:val="22"/>
          <w:szCs w:val="22"/>
        </w:rPr>
        <w:t xml:space="preserve"> to identify unusual traffic or transaction behavior while reducing false positives from legitimate workload spikes.</w:t>
      </w:r>
    </w:p>
    <w:p w14:paraId="0E8A86AE" w14:textId="69AB20AA" w:rsidR="000D6420" w:rsidRPr="00943573" w:rsidRDefault="000D6420" w:rsidP="000D6420">
      <w:pPr>
        <w:pStyle w:val="Preformatted"/>
        <w:numPr>
          <w:ilvl w:val="0"/>
          <w:numId w:val="30"/>
        </w:numPr>
        <w:jc w:val="both"/>
        <w:rPr>
          <w:rFonts w:ascii="Calibri" w:hAnsi="Calibri" w:cs="Calibri"/>
          <w:bCs/>
          <w:sz w:val="22"/>
          <w:szCs w:val="22"/>
        </w:rPr>
      </w:pPr>
      <w:r w:rsidRPr="000D6420">
        <w:rPr>
          <w:rFonts w:ascii="Calibri" w:hAnsi="Calibri" w:cs="Calibri"/>
          <w:bCs/>
          <w:sz w:val="22"/>
          <w:szCs w:val="22"/>
        </w:rPr>
        <w:t xml:space="preserve">Evaluated </w:t>
      </w:r>
      <w:r w:rsidRPr="008D039E">
        <w:rPr>
          <w:rFonts w:ascii="Calibri" w:hAnsi="Calibri" w:cs="Calibri"/>
          <w:b/>
          <w:sz w:val="22"/>
          <w:szCs w:val="22"/>
        </w:rPr>
        <w:t>anomaly-detection thresholds using precision, recall, FPR/FNR, and historical replay</w:t>
      </w:r>
      <w:r w:rsidRPr="000D6420">
        <w:rPr>
          <w:rFonts w:ascii="Calibri" w:hAnsi="Calibri" w:cs="Calibri"/>
          <w:bCs/>
          <w:sz w:val="22"/>
          <w:szCs w:val="22"/>
        </w:rPr>
        <w:t>, and integrated anomaly signals into agentic AI workflows for automated investigation and root-cause analysis.</w:t>
      </w:r>
    </w:p>
    <w:p w14:paraId="27C3A071" w14:textId="77777777" w:rsidR="00A7519A" w:rsidRDefault="00A7519A" w:rsidP="008D0E07">
      <w:pPr>
        <w:jc w:val="both"/>
        <w:rPr>
          <w:rFonts w:ascii="Calibri" w:hAnsi="Calibri" w:cs="Calibri"/>
          <w:b/>
          <w:sz w:val="22"/>
          <w:szCs w:val="22"/>
          <w:u w:val="single"/>
        </w:rPr>
      </w:pPr>
    </w:p>
    <w:p w14:paraId="46960E22" w14:textId="77777777" w:rsidR="00242DF9" w:rsidRPr="004F3A68" w:rsidRDefault="00242DF9" w:rsidP="008D0E07">
      <w:pPr>
        <w:jc w:val="both"/>
        <w:rPr>
          <w:rFonts w:ascii="Calibri" w:hAnsi="Calibri" w:cs="Calibri"/>
          <w:b/>
          <w:sz w:val="22"/>
          <w:szCs w:val="22"/>
          <w:u w:val="single"/>
        </w:rPr>
      </w:pPr>
      <w:r w:rsidRPr="004F3A68">
        <w:rPr>
          <w:rFonts w:ascii="Calibri" w:hAnsi="Calibri" w:cs="Calibri"/>
          <w:b/>
          <w:sz w:val="22"/>
          <w:szCs w:val="22"/>
          <w:u w:val="single"/>
        </w:rPr>
        <w:t>CERTIFICATIONS:</w:t>
      </w:r>
    </w:p>
    <w:p w14:paraId="50477F30" w14:textId="70564B50" w:rsidR="00242DF9" w:rsidRPr="004F3A68" w:rsidRDefault="001B55BF" w:rsidP="00B448C4">
      <w:pPr>
        <w:numPr>
          <w:ilvl w:val="0"/>
          <w:numId w:val="2"/>
        </w:numPr>
        <w:rPr>
          <w:rFonts w:ascii="Calibri" w:hAnsi="Calibri" w:cs="Calibri"/>
          <w:b/>
          <w:sz w:val="22"/>
          <w:szCs w:val="22"/>
          <w:u w:val="single"/>
        </w:rPr>
      </w:pPr>
      <w:r w:rsidRPr="004F3A68">
        <w:rPr>
          <w:rFonts w:ascii="Calibri" w:hAnsi="Calibri" w:cs="Calibri"/>
          <w:bCs/>
          <w:sz w:val="22"/>
          <w:szCs w:val="22"/>
        </w:rPr>
        <w:t xml:space="preserve"> </w:t>
      </w:r>
      <w:r w:rsidR="00242DF9" w:rsidRPr="004F3A68">
        <w:rPr>
          <w:rFonts w:ascii="Calibri" w:hAnsi="Calibri" w:cs="Calibri"/>
          <w:bCs/>
          <w:sz w:val="22"/>
          <w:szCs w:val="22"/>
        </w:rPr>
        <w:t>Certified</w:t>
      </w:r>
      <w:r w:rsidR="00705BFE" w:rsidRPr="004F3A68">
        <w:rPr>
          <w:rFonts w:ascii="Calibri" w:hAnsi="Calibri" w:cs="Calibri"/>
          <w:bCs/>
          <w:sz w:val="22"/>
          <w:szCs w:val="22"/>
        </w:rPr>
        <w:t xml:space="preserve"> SAS</w:t>
      </w:r>
      <w:r w:rsidR="00242DF9" w:rsidRPr="004F3A68">
        <w:rPr>
          <w:rFonts w:ascii="Calibri" w:hAnsi="Calibri" w:cs="Calibri"/>
          <w:bCs/>
          <w:sz w:val="22"/>
          <w:szCs w:val="22"/>
        </w:rPr>
        <w:t xml:space="preserve"> </w:t>
      </w:r>
      <w:r w:rsidR="00705BFE" w:rsidRPr="004F3A68">
        <w:rPr>
          <w:rFonts w:ascii="Calibri" w:hAnsi="Calibri" w:cs="Calibri"/>
          <w:bCs/>
          <w:sz w:val="22"/>
          <w:szCs w:val="22"/>
        </w:rPr>
        <w:t>Programming Specialist</w:t>
      </w:r>
    </w:p>
    <w:p w14:paraId="18013CBB" w14:textId="31DB8068" w:rsidR="00E860FE" w:rsidRPr="004F3A68" w:rsidRDefault="00242DF9" w:rsidP="001204A9">
      <w:pPr>
        <w:pStyle w:val="Header"/>
        <w:pBdr>
          <w:bottom w:val="single" w:sz="4" w:space="1" w:color="auto"/>
        </w:pBdr>
        <w:tabs>
          <w:tab w:val="clear" w:pos="4320"/>
          <w:tab w:val="clear" w:pos="8640"/>
        </w:tabs>
        <w:jc w:val="both"/>
        <w:rPr>
          <w:rFonts w:ascii="Calibri" w:hAnsi="Calibri" w:cs="Calibri"/>
          <w:b/>
          <w:smallCaps/>
          <w:sz w:val="22"/>
          <w:szCs w:val="22"/>
        </w:rPr>
      </w:pPr>
      <w:bookmarkStart w:id="2" w:name="_Hlk131433060"/>
      <w:bookmarkStart w:id="3" w:name="_Hlk163513346"/>
      <w:r w:rsidRPr="004F3A68">
        <w:rPr>
          <w:rFonts w:ascii="Calibri" w:hAnsi="Calibri" w:cs="Calibri"/>
          <w:b/>
          <w:smallCaps/>
          <w:sz w:val="22"/>
          <w:szCs w:val="22"/>
        </w:rPr>
        <w:t>TECHNICAL SKILLS:</w:t>
      </w:r>
      <w:bookmarkEnd w:id="2"/>
    </w:p>
    <w:tbl>
      <w:tblPr>
        <w:tblW w:w="4972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93"/>
        <w:gridCol w:w="6837"/>
      </w:tblGrid>
      <w:tr w:rsidR="00E860FE" w14:paraId="71403D8C" w14:textId="77777777">
        <w:trPr>
          <w:trHeight w:val="152"/>
        </w:trPr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38124" w14:textId="77777777" w:rsidR="00E860FE" w:rsidRDefault="00E860FE">
            <w:pPr>
              <w:spacing w:line="276" w:lineRule="auto"/>
              <w:jc w:val="both"/>
              <w:rPr>
                <w:rFonts w:ascii="Calibri" w:hAnsi="Calibri" w:cs="Calibri"/>
                <w:b/>
                <w:kern w:val="2"/>
                <w:sz w:val="22"/>
                <w:szCs w:val="22"/>
                <w14:ligatures w14:val="standardContextual"/>
              </w:rPr>
            </w:pPr>
            <w:r>
              <w:rPr>
                <w:rFonts w:ascii="Calibri" w:hAnsi="Calibri" w:cs="Calibri"/>
                <w:b/>
                <w:kern w:val="2"/>
                <w:sz w:val="22"/>
                <w:szCs w:val="22"/>
                <w14:ligatures w14:val="standardContextual"/>
              </w:rPr>
              <w:t xml:space="preserve">GenAI &amp; </w:t>
            </w:r>
            <w:r>
              <w:rPr>
                <w:rFonts w:ascii="Calibri" w:hAnsi="Calibri" w:cs="Calibri"/>
                <w:b/>
                <w:bCs/>
                <w:kern w:val="2"/>
                <w:sz w:val="22"/>
                <w:szCs w:val="22"/>
                <w14:ligatures w14:val="standardContextual"/>
              </w:rPr>
              <w:t xml:space="preserve">Agentic </w:t>
            </w:r>
            <w:r>
              <w:rPr>
                <w:rFonts w:ascii="Calibri" w:hAnsi="Calibri" w:cs="Calibri"/>
                <w:b/>
                <w:kern w:val="2"/>
                <w:sz w:val="22"/>
                <w:szCs w:val="22"/>
                <w14:ligatures w14:val="standardContextual"/>
              </w:rPr>
              <w:t>AI</w:t>
            </w:r>
          </w:p>
        </w:tc>
        <w:tc>
          <w:tcPr>
            <w:tcW w:w="3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E0631" w14:textId="62623952" w:rsidR="00E860FE" w:rsidRDefault="00E860FE">
            <w:pPr>
              <w:spacing w:line="276" w:lineRule="auto"/>
              <w:jc w:val="both"/>
              <w:rPr>
                <w:rFonts w:ascii="Calibri" w:hAnsi="Calibri" w:cs="Calibri"/>
                <w:bCs/>
                <w:kern w:val="2"/>
                <w:sz w:val="22"/>
                <w:szCs w:val="22"/>
                <w14:ligatures w14:val="standardContextual"/>
              </w:rPr>
            </w:pPr>
            <w:r>
              <w:rPr>
                <w:rFonts w:ascii="Calibri" w:hAnsi="Calibri" w:cs="Calibri"/>
                <w:bCs/>
                <w:kern w:val="2"/>
                <w:sz w:val="22"/>
                <w:szCs w:val="22"/>
                <w14:ligatures w14:val="standardContextual"/>
              </w:rPr>
              <w:t>Agentic AI, AI Agents, Domain-Driven AI Agents, Multi-Agent Systems, Agent Orchestration, Tool Calling, Human-in-the-Loop, Agent-to-Agent Workflows</w:t>
            </w:r>
            <w:r w:rsidR="004447E1">
              <w:rPr>
                <w:rFonts w:ascii="Calibri" w:hAnsi="Calibri" w:cs="Calibri"/>
                <w:bCs/>
                <w:kern w:val="2"/>
                <w:sz w:val="22"/>
                <w:szCs w:val="22"/>
                <w14:ligatures w14:val="standardContextual"/>
              </w:rPr>
              <w:t xml:space="preserve">, </w:t>
            </w:r>
            <w:r w:rsidR="004447E1" w:rsidRPr="004447E1">
              <w:rPr>
                <w:rFonts w:ascii="Calibri" w:hAnsi="Calibri" w:cs="Calibri"/>
                <w:bCs/>
                <w:kern w:val="2"/>
                <w:sz w:val="22"/>
                <w:szCs w:val="22"/>
                <w14:ligatures w14:val="standardContextual"/>
              </w:rPr>
              <w:t>Copilot Studio</w:t>
            </w:r>
          </w:p>
        </w:tc>
      </w:tr>
      <w:tr w:rsidR="000F354D" w14:paraId="02E1AB3D" w14:textId="77777777">
        <w:trPr>
          <w:trHeight w:val="152"/>
        </w:trPr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0FA07" w14:textId="4454FBC2" w:rsidR="000F354D" w:rsidRDefault="000F354D">
            <w:pPr>
              <w:spacing w:line="276" w:lineRule="auto"/>
              <w:jc w:val="both"/>
              <w:rPr>
                <w:rFonts w:ascii="Calibri" w:hAnsi="Calibri" w:cs="Calibri"/>
                <w:b/>
                <w:kern w:val="2"/>
                <w:sz w:val="22"/>
                <w:szCs w:val="22"/>
                <w14:ligatures w14:val="standardContextual"/>
              </w:rPr>
            </w:pPr>
            <w:r w:rsidRPr="000F354D">
              <w:rPr>
                <w:rFonts w:ascii="Calibri" w:hAnsi="Calibri" w:cs="Calibri"/>
                <w:b/>
                <w:kern w:val="2"/>
                <w:sz w:val="22"/>
                <w:szCs w:val="22"/>
                <w14:ligatures w14:val="standardContextual"/>
              </w:rPr>
              <w:t>AI Security</w:t>
            </w:r>
          </w:p>
        </w:tc>
        <w:tc>
          <w:tcPr>
            <w:tcW w:w="3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4D30E" w14:textId="2842FFB7" w:rsidR="000F354D" w:rsidRDefault="000F354D">
            <w:pPr>
              <w:spacing w:line="276" w:lineRule="auto"/>
              <w:jc w:val="both"/>
              <w:rPr>
                <w:rFonts w:ascii="Calibri" w:hAnsi="Calibri" w:cs="Calibri"/>
                <w:bCs/>
                <w:kern w:val="2"/>
                <w:sz w:val="22"/>
                <w:szCs w:val="22"/>
                <w14:ligatures w14:val="standardContextual"/>
              </w:rPr>
            </w:pPr>
            <w:r w:rsidRPr="000F354D">
              <w:rPr>
                <w:rFonts w:ascii="Calibri" w:hAnsi="Calibri" w:cs="Calibri"/>
                <w:bCs/>
                <w:kern w:val="2"/>
                <w:sz w:val="22"/>
                <w:szCs w:val="22"/>
                <w14:ligatures w14:val="standardContextual"/>
              </w:rPr>
              <w:t>Prompt Injection Defense, RAG Security, Data Leakage Prevention, Tool Authorization, RBAC, API Security, Threat Modeling, OWASP Top 10, OWASP LLM Top 10</w:t>
            </w:r>
          </w:p>
        </w:tc>
      </w:tr>
      <w:tr w:rsidR="00E860FE" w14:paraId="2F5D8888" w14:textId="77777777">
        <w:trPr>
          <w:trHeight w:val="152"/>
        </w:trPr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61A16" w14:textId="77777777" w:rsidR="00E860FE" w:rsidRDefault="00E860FE">
            <w:pPr>
              <w:spacing w:line="276" w:lineRule="auto"/>
              <w:jc w:val="both"/>
              <w:rPr>
                <w:rFonts w:ascii="Calibri" w:hAnsi="Calibri" w:cs="Calibri"/>
                <w:b/>
                <w:kern w:val="2"/>
                <w:sz w:val="22"/>
                <w:szCs w:val="22"/>
                <w14:ligatures w14:val="standardContextual"/>
              </w:rPr>
            </w:pPr>
            <w:r>
              <w:rPr>
                <w:rFonts w:ascii="Calibri" w:hAnsi="Calibri" w:cs="Calibri"/>
                <w:b/>
                <w:kern w:val="2"/>
                <w:sz w:val="22"/>
                <w:szCs w:val="22"/>
                <w14:ligatures w14:val="standardContextual"/>
              </w:rPr>
              <w:t>AI/ML</w:t>
            </w:r>
          </w:p>
        </w:tc>
        <w:tc>
          <w:tcPr>
            <w:tcW w:w="3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3A0D2" w14:textId="77777777" w:rsidR="00E860FE" w:rsidRDefault="00E860FE">
            <w:pPr>
              <w:spacing w:line="276" w:lineRule="auto"/>
              <w:jc w:val="both"/>
              <w:rPr>
                <w:rFonts w:ascii="Calibri" w:hAnsi="Calibri" w:cs="Calibri"/>
                <w:bCs/>
                <w:kern w:val="2"/>
                <w:sz w:val="22"/>
                <w:szCs w:val="22"/>
                <w14:ligatures w14:val="standardContextual"/>
              </w:rPr>
            </w:pPr>
            <w:r>
              <w:rPr>
                <w:rFonts w:ascii="Calibri" w:hAnsi="Calibri" w:cs="Calibri"/>
                <w:bCs/>
                <w:kern w:val="2"/>
                <w:sz w:val="22"/>
                <w:szCs w:val="22"/>
                <w14:ligatures w14:val="standardContextual"/>
              </w:rPr>
              <w:t>Machine Learning, Deep Learning, NLP, NLU, Conversational AI</w:t>
            </w:r>
          </w:p>
        </w:tc>
      </w:tr>
      <w:tr w:rsidR="00E860FE" w14:paraId="3B7EEADF" w14:textId="77777777">
        <w:trPr>
          <w:trHeight w:val="152"/>
        </w:trPr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BA6FE" w14:textId="77777777" w:rsidR="00E860FE" w:rsidRDefault="00E860FE">
            <w:pPr>
              <w:spacing w:line="276" w:lineRule="auto"/>
              <w:jc w:val="both"/>
              <w:rPr>
                <w:rFonts w:ascii="Calibri" w:hAnsi="Calibri" w:cs="Calibri"/>
                <w:b/>
                <w:kern w:val="2"/>
                <w:sz w:val="22"/>
                <w:szCs w:val="22"/>
                <w14:ligatures w14:val="standardContextual"/>
              </w:rPr>
            </w:pPr>
            <w:r>
              <w:rPr>
                <w:rFonts w:ascii="Calibri" w:hAnsi="Calibri" w:cs="Calibri"/>
                <w:b/>
                <w:kern w:val="2"/>
                <w:sz w:val="22"/>
                <w:szCs w:val="22"/>
                <w14:ligatures w14:val="standardContextual"/>
              </w:rPr>
              <w:t>Programming</w:t>
            </w:r>
          </w:p>
        </w:tc>
        <w:tc>
          <w:tcPr>
            <w:tcW w:w="3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23318" w14:textId="77777777" w:rsidR="00E860FE" w:rsidRDefault="00E860FE">
            <w:pPr>
              <w:spacing w:line="276" w:lineRule="auto"/>
              <w:jc w:val="both"/>
              <w:rPr>
                <w:rFonts w:ascii="Calibri" w:hAnsi="Calibri" w:cs="Calibri"/>
                <w:bCs/>
                <w:kern w:val="2"/>
                <w:sz w:val="22"/>
                <w:szCs w:val="22"/>
                <w14:ligatures w14:val="standardContextual"/>
              </w:rPr>
            </w:pPr>
            <w:r>
              <w:rPr>
                <w:rFonts w:ascii="Calibri" w:hAnsi="Calibri" w:cs="Calibri"/>
                <w:bCs/>
                <w:kern w:val="2"/>
                <w:sz w:val="22"/>
                <w:szCs w:val="22"/>
                <w14:ligatures w14:val="standardContextual"/>
              </w:rPr>
              <w:t>Python, R, SQL, Java</w:t>
            </w:r>
          </w:p>
        </w:tc>
      </w:tr>
      <w:tr w:rsidR="00E860FE" w14:paraId="110F6BA7" w14:textId="77777777">
        <w:trPr>
          <w:trHeight w:val="323"/>
        </w:trPr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54DF9" w14:textId="77777777" w:rsidR="00E860FE" w:rsidRDefault="00E860FE">
            <w:pPr>
              <w:spacing w:line="276" w:lineRule="auto"/>
              <w:jc w:val="both"/>
              <w:rPr>
                <w:rFonts w:ascii="Calibri" w:hAnsi="Calibri" w:cs="Calibri"/>
                <w:b/>
                <w:kern w:val="2"/>
                <w:sz w:val="22"/>
                <w:szCs w:val="22"/>
                <w14:ligatures w14:val="standardContextual"/>
              </w:rPr>
            </w:pPr>
            <w:r>
              <w:rPr>
                <w:rFonts w:ascii="Calibri" w:hAnsi="Calibri" w:cs="Calibri"/>
                <w:b/>
                <w:kern w:val="2"/>
                <w:sz w:val="22"/>
                <w:szCs w:val="22"/>
                <w14:ligatures w14:val="standardContextual"/>
              </w:rPr>
              <w:t>AI Frameworks</w:t>
            </w:r>
          </w:p>
        </w:tc>
        <w:tc>
          <w:tcPr>
            <w:tcW w:w="3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CFE94" w14:textId="77777777" w:rsidR="00E860FE" w:rsidRDefault="00E860FE">
            <w:pPr>
              <w:spacing w:line="276" w:lineRule="auto"/>
              <w:jc w:val="both"/>
              <w:rPr>
                <w:rFonts w:ascii="Calibri" w:hAnsi="Calibri" w:cs="Calibri"/>
                <w:bCs/>
                <w:kern w:val="2"/>
                <w:sz w:val="22"/>
                <w:szCs w:val="22"/>
                <w14:ligatures w14:val="standardContextual"/>
              </w:rPr>
            </w:pPr>
            <w:r>
              <w:rPr>
                <w:rFonts w:ascii="Calibri" w:hAnsi="Calibri" w:cs="Calibri"/>
                <w:bCs/>
                <w:kern w:val="2"/>
                <w:sz w:val="22"/>
                <w:szCs w:val="22"/>
                <w14:ligatures w14:val="standardContextual"/>
              </w:rPr>
              <w:t xml:space="preserve">TensorFlow, </w:t>
            </w:r>
            <w:proofErr w:type="spellStart"/>
            <w:r>
              <w:rPr>
                <w:rFonts w:ascii="Calibri" w:hAnsi="Calibri" w:cs="Calibri"/>
                <w:bCs/>
                <w:kern w:val="2"/>
                <w:sz w:val="22"/>
                <w:szCs w:val="22"/>
                <w14:ligatures w14:val="standardContextual"/>
              </w:rPr>
              <w:t>Keras</w:t>
            </w:r>
            <w:proofErr w:type="spellEnd"/>
            <w:r>
              <w:rPr>
                <w:rFonts w:ascii="Calibri" w:hAnsi="Calibri" w:cs="Calibri"/>
                <w:bCs/>
                <w:kern w:val="2"/>
                <w:sz w:val="22"/>
                <w:szCs w:val="22"/>
                <w14:ligatures w14:val="standardContextual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Cs/>
                <w:kern w:val="2"/>
                <w:sz w:val="22"/>
                <w:szCs w:val="22"/>
                <w14:ligatures w14:val="standardContextual"/>
              </w:rPr>
              <w:t>PyTorch</w:t>
            </w:r>
            <w:proofErr w:type="spellEnd"/>
            <w:r>
              <w:rPr>
                <w:rFonts w:ascii="Calibri" w:hAnsi="Calibri" w:cs="Calibri"/>
                <w:bCs/>
                <w:kern w:val="2"/>
                <w:sz w:val="22"/>
                <w:szCs w:val="22"/>
                <w14:ligatures w14:val="standardContextual"/>
              </w:rPr>
              <w:t>, OpenCV</w:t>
            </w:r>
          </w:p>
        </w:tc>
      </w:tr>
      <w:tr w:rsidR="00E860FE" w14:paraId="056578F1" w14:textId="77777777">
        <w:trPr>
          <w:trHeight w:val="323"/>
        </w:trPr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1B120" w14:textId="77777777" w:rsidR="00E860FE" w:rsidRDefault="00E860FE">
            <w:pPr>
              <w:spacing w:line="276" w:lineRule="auto"/>
              <w:jc w:val="both"/>
              <w:rPr>
                <w:rFonts w:ascii="Calibri" w:hAnsi="Calibri" w:cs="Calibri"/>
                <w:b/>
                <w:kern w:val="2"/>
                <w:sz w:val="22"/>
                <w:szCs w:val="22"/>
                <w14:ligatures w14:val="standardContextual"/>
              </w:rPr>
            </w:pPr>
            <w:r>
              <w:rPr>
                <w:rFonts w:ascii="Calibri" w:hAnsi="Calibri" w:cs="Calibri"/>
                <w:b/>
                <w:kern w:val="2"/>
                <w:sz w:val="22"/>
                <w:szCs w:val="22"/>
                <w14:ligatures w14:val="standardContextual"/>
              </w:rPr>
              <w:t>Agent Frameworks</w:t>
            </w:r>
          </w:p>
        </w:tc>
        <w:tc>
          <w:tcPr>
            <w:tcW w:w="3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4C8BB" w14:textId="77777777" w:rsidR="00E860FE" w:rsidRDefault="00E860FE">
            <w:pPr>
              <w:spacing w:line="276" w:lineRule="auto"/>
              <w:jc w:val="both"/>
              <w:rPr>
                <w:rFonts w:ascii="Calibri" w:hAnsi="Calibri" w:cs="Calibri"/>
                <w:bCs/>
                <w:kern w:val="2"/>
                <w:sz w:val="22"/>
                <w:szCs w:val="22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kern w:val="2"/>
                <w:sz w:val="22"/>
                <w:szCs w:val="22"/>
                <w14:ligatures w14:val="standardContextual"/>
              </w:rPr>
              <w:t>LangChain</w:t>
            </w:r>
            <w:proofErr w:type="spellEnd"/>
            <w:r>
              <w:rPr>
                <w:rFonts w:ascii="Calibri" w:hAnsi="Calibri" w:cs="Calibri"/>
                <w:b/>
                <w:bCs/>
                <w:kern w:val="2"/>
                <w:sz w:val="22"/>
                <w:szCs w:val="22"/>
                <w14:ligatures w14:val="standardContextual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/>
                <w:bCs/>
                <w:kern w:val="2"/>
                <w:sz w:val="22"/>
                <w:szCs w:val="22"/>
                <w14:ligatures w14:val="standardContextual"/>
              </w:rPr>
              <w:t>LangGraph</w:t>
            </w:r>
            <w:proofErr w:type="spellEnd"/>
            <w:r>
              <w:rPr>
                <w:rFonts w:ascii="Calibri" w:hAnsi="Calibri" w:cs="Calibri"/>
                <w:b/>
                <w:bCs/>
                <w:kern w:val="2"/>
                <w:sz w:val="22"/>
                <w:szCs w:val="22"/>
                <w14:ligatures w14:val="standardContextual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/>
                <w:bCs/>
                <w:kern w:val="2"/>
                <w:sz w:val="22"/>
                <w:szCs w:val="22"/>
                <w14:ligatures w14:val="standardContextual"/>
              </w:rPr>
              <w:t>CrewAI</w:t>
            </w:r>
            <w:proofErr w:type="spellEnd"/>
            <w:r>
              <w:rPr>
                <w:rFonts w:ascii="Calibri" w:hAnsi="Calibri" w:cs="Calibri"/>
                <w:b/>
                <w:bCs/>
                <w:kern w:val="2"/>
                <w:sz w:val="22"/>
                <w:szCs w:val="22"/>
                <w14:ligatures w14:val="standardContextual"/>
              </w:rPr>
              <w:t>, Developer Foundry / Microsoft Foundry, AI Agent Frameworks, Workflow Orchestration</w:t>
            </w:r>
          </w:p>
        </w:tc>
      </w:tr>
      <w:tr w:rsidR="00E860FE" w14:paraId="66678A51" w14:textId="77777777">
        <w:trPr>
          <w:trHeight w:val="197"/>
        </w:trPr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D6236" w14:textId="77777777" w:rsidR="00E860FE" w:rsidRDefault="00E860FE">
            <w:pPr>
              <w:spacing w:line="276" w:lineRule="auto"/>
              <w:jc w:val="both"/>
              <w:rPr>
                <w:rFonts w:ascii="Calibri" w:hAnsi="Calibri" w:cs="Calibri"/>
                <w:b/>
                <w:kern w:val="2"/>
                <w:sz w:val="22"/>
                <w:szCs w:val="22"/>
                <w14:ligatures w14:val="standardContextual"/>
              </w:rPr>
            </w:pPr>
            <w:r>
              <w:rPr>
                <w:rFonts w:ascii="Calibri" w:hAnsi="Calibri" w:cs="Calibri"/>
                <w:b/>
                <w:kern w:val="2"/>
                <w:sz w:val="22"/>
                <w:szCs w:val="22"/>
                <w14:ligatures w14:val="standardContextual"/>
              </w:rPr>
              <w:t>Cloud</w:t>
            </w:r>
          </w:p>
        </w:tc>
        <w:tc>
          <w:tcPr>
            <w:tcW w:w="3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D6EFB" w14:textId="25B49AA6" w:rsidR="00E860FE" w:rsidRDefault="00E860FE">
            <w:pPr>
              <w:spacing w:line="276" w:lineRule="auto"/>
              <w:jc w:val="both"/>
              <w:rPr>
                <w:rFonts w:ascii="Calibri" w:hAnsi="Calibri" w:cs="Calibri"/>
                <w:bCs/>
                <w:kern w:val="2"/>
                <w:sz w:val="22"/>
                <w:szCs w:val="22"/>
                <w14:ligatures w14:val="standardContextual"/>
              </w:rPr>
            </w:pPr>
            <w:r>
              <w:rPr>
                <w:rFonts w:ascii="Calibri" w:hAnsi="Calibri" w:cs="Calibri"/>
                <w:bCs/>
                <w:kern w:val="2"/>
                <w:sz w:val="22"/>
                <w:szCs w:val="22"/>
                <w14:ligatures w14:val="standardContextual"/>
              </w:rPr>
              <w:t>Azure, Azure ML, Azure AI Search, AWS, SageMaker, GCP, Microsoft Foundry</w:t>
            </w:r>
            <w:r w:rsidR="009D069C">
              <w:rPr>
                <w:rFonts w:ascii="Calibri" w:hAnsi="Calibri" w:cs="Calibri"/>
                <w:bCs/>
                <w:kern w:val="2"/>
                <w:sz w:val="22"/>
                <w:szCs w:val="22"/>
                <w14:ligatures w14:val="standardContextual"/>
              </w:rPr>
              <w:t>, GCP</w:t>
            </w:r>
            <w:r w:rsidR="00DC0307">
              <w:rPr>
                <w:rFonts w:ascii="Calibri" w:hAnsi="Calibri" w:cs="Calibri"/>
                <w:bCs/>
                <w:kern w:val="2"/>
                <w:sz w:val="22"/>
                <w:szCs w:val="22"/>
                <w14:ligatures w14:val="standardContextual"/>
              </w:rPr>
              <w:t xml:space="preserve">, </w:t>
            </w:r>
            <w:r w:rsidR="00DC0307" w:rsidRPr="00DC0307">
              <w:rPr>
                <w:rFonts w:ascii="Calibri" w:hAnsi="Calibri" w:cs="Calibri"/>
                <w:bCs/>
                <w:kern w:val="2"/>
                <w:sz w:val="22"/>
                <w:szCs w:val="22"/>
                <w14:ligatures w14:val="standardContextual"/>
              </w:rPr>
              <w:t>Copilot Studio</w:t>
            </w:r>
          </w:p>
        </w:tc>
      </w:tr>
      <w:tr w:rsidR="00E860FE" w14:paraId="50DF8C00" w14:textId="77777777">
        <w:trPr>
          <w:trHeight w:val="197"/>
        </w:trPr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23E49" w14:textId="77777777" w:rsidR="00E860FE" w:rsidRDefault="00E860FE">
            <w:pPr>
              <w:spacing w:line="276" w:lineRule="auto"/>
              <w:jc w:val="both"/>
              <w:rPr>
                <w:rFonts w:ascii="Calibri" w:hAnsi="Calibri" w:cs="Calibri"/>
                <w:b/>
                <w:kern w:val="2"/>
                <w:sz w:val="22"/>
                <w:szCs w:val="22"/>
                <w14:ligatures w14:val="standardContextual"/>
              </w:rPr>
            </w:pPr>
            <w:r>
              <w:rPr>
                <w:rFonts w:ascii="Calibri" w:hAnsi="Calibri" w:cs="Calibri"/>
                <w:b/>
                <w:kern w:val="2"/>
                <w:sz w:val="22"/>
                <w:szCs w:val="22"/>
                <w14:ligatures w14:val="standardContextual"/>
              </w:rPr>
              <w:t>RAG &amp; Search</w:t>
            </w:r>
          </w:p>
        </w:tc>
        <w:tc>
          <w:tcPr>
            <w:tcW w:w="3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C4FD5" w14:textId="77777777" w:rsidR="00E860FE" w:rsidRDefault="00E860FE">
            <w:pPr>
              <w:spacing w:line="276" w:lineRule="auto"/>
              <w:jc w:val="both"/>
              <w:rPr>
                <w:rFonts w:ascii="Calibri" w:hAnsi="Calibri" w:cs="Calibri"/>
                <w:bCs/>
                <w:kern w:val="2"/>
                <w:sz w:val="22"/>
                <w:szCs w:val="22"/>
                <w14:ligatures w14:val="standardContextual"/>
              </w:rPr>
            </w:pPr>
            <w:r>
              <w:rPr>
                <w:rFonts w:ascii="Calibri" w:hAnsi="Calibri" w:cs="Calibri"/>
                <w:bCs/>
                <w:kern w:val="2"/>
                <w:sz w:val="22"/>
                <w:szCs w:val="22"/>
                <w14:ligatures w14:val="standardContextual"/>
              </w:rPr>
              <w:t>Retrieval-Augmented Generation, Embeddings, Vector Search, Semantic Search, Hybrid Search, Reranking, Document Retrieval</w:t>
            </w:r>
          </w:p>
        </w:tc>
      </w:tr>
      <w:tr w:rsidR="00E860FE" w14:paraId="0B97741E" w14:textId="77777777">
        <w:trPr>
          <w:trHeight w:val="107"/>
        </w:trPr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AABF3" w14:textId="77777777" w:rsidR="00E860FE" w:rsidRDefault="00E860FE">
            <w:pPr>
              <w:spacing w:line="276" w:lineRule="auto"/>
              <w:jc w:val="both"/>
              <w:rPr>
                <w:rFonts w:ascii="Calibri" w:hAnsi="Calibri" w:cs="Calibri"/>
                <w:b/>
                <w:kern w:val="2"/>
                <w:sz w:val="22"/>
                <w:szCs w:val="22"/>
                <w14:ligatures w14:val="standardContextual"/>
              </w:rPr>
            </w:pPr>
            <w:r>
              <w:rPr>
                <w:rFonts w:ascii="Calibri" w:hAnsi="Calibri" w:cs="Calibri"/>
                <w:b/>
                <w:kern w:val="2"/>
                <w:sz w:val="22"/>
                <w:szCs w:val="22"/>
                <w14:ligatures w14:val="standardContextual"/>
              </w:rPr>
              <w:t>Big Data</w:t>
            </w:r>
          </w:p>
        </w:tc>
        <w:tc>
          <w:tcPr>
            <w:tcW w:w="3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35BD9" w14:textId="77777777" w:rsidR="00E860FE" w:rsidRDefault="00E860FE">
            <w:pPr>
              <w:spacing w:line="276" w:lineRule="auto"/>
              <w:jc w:val="both"/>
              <w:rPr>
                <w:rFonts w:ascii="Calibri" w:hAnsi="Calibri" w:cs="Calibri"/>
                <w:bCs/>
                <w:kern w:val="2"/>
                <w:sz w:val="22"/>
                <w:szCs w:val="22"/>
                <w14:ligatures w14:val="standardContextual"/>
              </w:rPr>
            </w:pPr>
            <w:r>
              <w:rPr>
                <w:rFonts w:ascii="Calibri" w:hAnsi="Calibri" w:cs="Calibri"/>
                <w:bCs/>
                <w:kern w:val="2"/>
                <w:sz w:val="22"/>
                <w:szCs w:val="22"/>
                <w14:ligatures w14:val="standardContextual"/>
              </w:rPr>
              <w:t xml:space="preserve">Spark, </w:t>
            </w:r>
            <w:proofErr w:type="spellStart"/>
            <w:r>
              <w:rPr>
                <w:rFonts w:ascii="Calibri" w:hAnsi="Calibri" w:cs="Calibri"/>
                <w:bCs/>
                <w:kern w:val="2"/>
                <w:sz w:val="22"/>
                <w:szCs w:val="22"/>
                <w14:ligatures w14:val="standardContextual"/>
              </w:rPr>
              <w:t>PySpark</w:t>
            </w:r>
            <w:proofErr w:type="spellEnd"/>
            <w:r>
              <w:rPr>
                <w:rFonts w:ascii="Calibri" w:hAnsi="Calibri" w:cs="Calibri"/>
                <w:bCs/>
                <w:kern w:val="2"/>
                <w:sz w:val="22"/>
                <w:szCs w:val="22"/>
                <w14:ligatures w14:val="standardContextual"/>
              </w:rPr>
              <w:t>, Hadoop, Hive, Kafka</w:t>
            </w:r>
          </w:p>
        </w:tc>
      </w:tr>
      <w:tr w:rsidR="00E860FE" w14:paraId="6E37B165" w14:textId="77777777">
        <w:trPr>
          <w:trHeight w:val="152"/>
        </w:trPr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E6609" w14:textId="77777777" w:rsidR="00E860FE" w:rsidRDefault="00E860FE">
            <w:pPr>
              <w:spacing w:line="276" w:lineRule="auto"/>
              <w:jc w:val="both"/>
              <w:rPr>
                <w:rFonts w:ascii="Calibri" w:hAnsi="Calibri" w:cs="Calibri"/>
                <w:b/>
                <w:kern w:val="2"/>
                <w:sz w:val="22"/>
                <w:szCs w:val="22"/>
                <w14:ligatures w14:val="standardContextual"/>
              </w:rPr>
            </w:pPr>
            <w:r>
              <w:rPr>
                <w:rFonts w:ascii="Calibri" w:hAnsi="Calibri" w:cs="Calibri"/>
                <w:b/>
                <w:kern w:val="2"/>
                <w:sz w:val="22"/>
                <w:szCs w:val="22"/>
                <w14:ligatures w14:val="standardContextual"/>
              </w:rPr>
              <w:t>Databases</w:t>
            </w:r>
          </w:p>
        </w:tc>
        <w:tc>
          <w:tcPr>
            <w:tcW w:w="3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D3784" w14:textId="77777777" w:rsidR="00E860FE" w:rsidRDefault="00E860FE">
            <w:pPr>
              <w:spacing w:line="276" w:lineRule="auto"/>
              <w:jc w:val="both"/>
              <w:rPr>
                <w:rFonts w:ascii="Calibri" w:hAnsi="Calibri" w:cs="Calibri"/>
                <w:bCs/>
                <w:kern w:val="2"/>
                <w:sz w:val="22"/>
                <w:szCs w:val="22"/>
                <w14:ligatures w14:val="standardContextual"/>
              </w:rPr>
            </w:pPr>
            <w:r>
              <w:rPr>
                <w:rFonts w:ascii="Calibri" w:hAnsi="Calibri" w:cs="Calibri"/>
                <w:bCs/>
                <w:kern w:val="2"/>
                <w:sz w:val="22"/>
                <w:szCs w:val="22"/>
                <w14:ligatures w14:val="standardContextual"/>
              </w:rPr>
              <w:t>SQL Server, MySQL, PostgreSQL, Oracle, MongoDB</w:t>
            </w:r>
          </w:p>
        </w:tc>
      </w:tr>
      <w:tr w:rsidR="00E860FE" w14:paraId="169CBEFB" w14:textId="77777777">
        <w:trPr>
          <w:trHeight w:val="350"/>
        </w:trPr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D6600" w14:textId="77777777" w:rsidR="00E860FE" w:rsidRDefault="00E860FE">
            <w:pPr>
              <w:spacing w:line="276" w:lineRule="auto"/>
              <w:jc w:val="both"/>
              <w:rPr>
                <w:rFonts w:ascii="Calibri" w:hAnsi="Calibri" w:cs="Calibri"/>
                <w:b/>
                <w:kern w:val="2"/>
                <w:sz w:val="22"/>
                <w:szCs w:val="22"/>
                <w14:ligatures w14:val="standardContextual"/>
              </w:rPr>
            </w:pPr>
            <w:r>
              <w:rPr>
                <w:rFonts w:ascii="Calibri" w:hAnsi="Calibri" w:cs="Calibri"/>
                <w:b/>
                <w:kern w:val="2"/>
                <w:sz w:val="22"/>
                <w:szCs w:val="22"/>
                <w14:ligatures w14:val="standardContextual"/>
              </w:rPr>
              <w:t>Tools</w:t>
            </w:r>
          </w:p>
        </w:tc>
        <w:tc>
          <w:tcPr>
            <w:tcW w:w="3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F0702" w14:textId="77777777" w:rsidR="00E860FE" w:rsidRDefault="00E860FE">
            <w:pPr>
              <w:spacing w:line="276" w:lineRule="auto"/>
              <w:jc w:val="both"/>
              <w:rPr>
                <w:rFonts w:ascii="Calibri" w:hAnsi="Calibri" w:cs="Calibri"/>
                <w:bCs/>
                <w:kern w:val="2"/>
                <w:sz w:val="22"/>
                <w:szCs w:val="22"/>
                <w14:ligatures w14:val="standardContextual"/>
              </w:rPr>
            </w:pPr>
            <w:r>
              <w:rPr>
                <w:rFonts w:ascii="Calibri" w:hAnsi="Calibri" w:cs="Calibri"/>
                <w:bCs/>
                <w:kern w:val="2"/>
                <w:sz w:val="22"/>
                <w:szCs w:val="22"/>
                <w14:ligatures w14:val="standardContextual"/>
              </w:rPr>
              <w:t>Git, GitHub, Tableau, Power BI, Alteryx</w:t>
            </w:r>
          </w:p>
        </w:tc>
      </w:tr>
      <w:tr w:rsidR="00E860FE" w14:paraId="26D50FBB" w14:textId="77777777">
        <w:trPr>
          <w:trHeight w:val="350"/>
        </w:trPr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76233" w14:textId="77777777" w:rsidR="00E860FE" w:rsidRDefault="00E860FE">
            <w:pPr>
              <w:spacing w:line="276" w:lineRule="auto"/>
              <w:jc w:val="both"/>
              <w:rPr>
                <w:rFonts w:ascii="Calibri" w:hAnsi="Calibri" w:cs="Calibri"/>
                <w:b/>
                <w:kern w:val="2"/>
                <w:sz w:val="22"/>
                <w:szCs w:val="22"/>
                <w14:ligatures w14:val="standardContextual"/>
              </w:rPr>
            </w:pPr>
            <w:r>
              <w:rPr>
                <w:rFonts w:ascii="Calibri" w:hAnsi="Calibri" w:cs="Calibri"/>
                <w:b/>
                <w:kern w:val="2"/>
                <w:sz w:val="22"/>
                <w:szCs w:val="22"/>
                <w14:ligatures w14:val="standardContextual"/>
              </w:rPr>
              <w:t>Development</w:t>
            </w:r>
          </w:p>
        </w:tc>
        <w:tc>
          <w:tcPr>
            <w:tcW w:w="3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F0F27" w14:textId="5326786C" w:rsidR="00E860FE" w:rsidRDefault="00E860FE" w:rsidP="0078588E">
            <w:pPr>
              <w:spacing w:line="276" w:lineRule="auto"/>
              <w:rPr>
                <w:rFonts w:ascii="Calibri" w:hAnsi="Calibri" w:cs="Calibri"/>
                <w:bCs/>
                <w:kern w:val="2"/>
                <w:sz w:val="22"/>
                <w:szCs w:val="22"/>
                <w14:ligatures w14:val="standardContextual"/>
              </w:rPr>
            </w:pPr>
            <w:r>
              <w:rPr>
                <w:rFonts w:ascii="Calibri" w:hAnsi="Calibri" w:cs="Calibri"/>
                <w:bCs/>
                <w:kern w:val="2"/>
                <w:sz w:val="22"/>
                <w:szCs w:val="22"/>
                <w14:ligatures w14:val="standardContextual"/>
              </w:rPr>
              <w:t>Python, Java, SQL, REST APIs, Microservices</w:t>
            </w:r>
            <w:r w:rsidR="00E86915">
              <w:rPr>
                <w:rFonts w:ascii="Calibri" w:hAnsi="Calibri" w:cs="Calibri"/>
                <w:bCs/>
                <w:kern w:val="2"/>
                <w:sz w:val="22"/>
                <w:szCs w:val="22"/>
                <w14:ligatures w14:val="standardContextual"/>
              </w:rPr>
              <w:t xml:space="preserve">, </w:t>
            </w:r>
            <w:proofErr w:type="spellStart"/>
            <w:r w:rsidR="00E86915" w:rsidRPr="00E86915">
              <w:rPr>
                <w:rFonts w:ascii="Calibri" w:hAnsi="Calibri" w:cs="Calibri"/>
                <w:bCs/>
                <w:kern w:val="2"/>
                <w:sz w:val="22"/>
                <w:szCs w:val="22"/>
                <w14:ligatures w14:val="standardContextual"/>
              </w:rPr>
              <w:t>PyTorch</w:t>
            </w:r>
            <w:proofErr w:type="spellEnd"/>
            <w:r w:rsidR="00E86915" w:rsidRPr="00E86915">
              <w:rPr>
                <w:rFonts w:ascii="Calibri" w:hAnsi="Calibri" w:cs="Calibri"/>
                <w:bCs/>
                <w:kern w:val="2"/>
                <w:sz w:val="22"/>
                <w:szCs w:val="22"/>
                <w14:ligatures w14:val="standardContextual"/>
              </w:rPr>
              <w:t xml:space="preserve">, TensorFlow, OpenCV, CNN, </w:t>
            </w:r>
            <w:proofErr w:type="spellStart"/>
            <w:r w:rsidR="00E86915" w:rsidRPr="00E86915">
              <w:rPr>
                <w:rFonts w:ascii="Calibri" w:hAnsi="Calibri" w:cs="Calibri"/>
                <w:bCs/>
                <w:kern w:val="2"/>
                <w:sz w:val="22"/>
                <w:szCs w:val="22"/>
                <w14:ligatures w14:val="standardContextual"/>
              </w:rPr>
              <w:t>ResNet</w:t>
            </w:r>
            <w:proofErr w:type="spellEnd"/>
            <w:r w:rsidR="00E86915" w:rsidRPr="00E86915">
              <w:rPr>
                <w:rFonts w:ascii="Calibri" w:hAnsi="Calibri" w:cs="Calibri"/>
                <w:bCs/>
                <w:kern w:val="2"/>
                <w:sz w:val="22"/>
                <w:szCs w:val="22"/>
                <w14:ligatures w14:val="standardContextual"/>
              </w:rPr>
              <w:t xml:space="preserve">, </w:t>
            </w:r>
            <w:proofErr w:type="spellStart"/>
            <w:r w:rsidR="00E86915" w:rsidRPr="00E86915">
              <w:rPr>
                <w:rFonts w:ascii="Calibri" w:hAnsi="Calibri" w:cs="Calibri"/>
                <w:bCs/>
                <w:kern w:val="2"/>
                <w:sz w:val="22"/>
                <w:szCs w:val="22"/>
                <w14:ligatures w14:val="standardContextual"/>
              </w:rPr>
              <w:t>ViT</w:t>
            </w:r>
            <w:proofErr w:type="spellEnd"/>
            <w:r w:rsidR="00E86915" w:rsidRPr="00E86915">
              <w:rPr>
                <w:rFonts w:ascii="Calibri" w:hAnsi="Calibri" w:cs="Calibri"/>
                <w:bCs/>
                <w:kern w:val="2"/>
                <w:sz w:val="22"/>
                <w:szCs w:val="22"/>
                <w14:ligatures w14:val="standardContextual"/>
              </w:rPr>
              <w:t>, Image Classification, Object Detection, Image Segmentation, Feature Extraction, Image Embeddings, Transfer Learning</w:t>
            </w:r>
          </w:p>
        </w:tc>
      </w:tr>
      <w:tr w:rsidR="00E860FE" w14:paraId="0D3D8B0F" w14:textId="77777777">
        <w:trPr>
          <w:trHeight w:val="485"/>
        </w:trPr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93420" w14:textId="77777777" w:rsidR="00E860FE" w:rsidRDefault="00E860FE">
            <w:pPr>
              <w:spacing w:line="276" w:lineRule="auto"/>
              <w:jc w:val="both"/>
              <w:rPr>
                <w:rFonts w:ascii="Calibri" w:hAnsi="Calibri" w:cs="Calibri"/>
                <w:b/>
                <w:kern w:val="2"/>
                <w:sz w:val="22"/>
                <w:szCs w:val="22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b/>
                <w:kern w:val="2"/>
                <w:sz w:val="22"/>
                <w:szCs w:val="22"/>
                <w14:ligatures w14:val="standardContextual"/>
              </w:rPr>
              <w:t>MLOps</w:t>
            </w:r>
            <w:proofErr w:type="spellEnd"/>
          </w:p>
        </w:tc>
        <w:tc>
          <w:tcPr>
            <w:tcW w:w="3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19C7E" w14:textId="77777777" w:rsidR="00E860FE" w:rsidRDefault="00E860FE">
            <w:pPr>
              <w:spacing w:line="276" w:lineRule="auto"/>
              <w:jc w:val="both"/>
              <w:rPr>
                <w:rFonts w:ascii="Calibri" w:hAnsi="Calibri" w:cs="Calibri"/>
                <w:bCs/>
                <w:kern w:val="2"/>
                <w:sz w:val="22"/>
                <w:szCs w:val="22"/>
                <w14:ligatures w14:val="standardContextual"/>
              </w:rPr>
            </w:pPr>
            <w:r>
              <w:rPr>
                <w:rFonts w:ascii="Calibri" w:hAnsi="Calibri" w:cs="Calibri"/>
                <w:bCs/>
                <w:kern w:val="2"/>
                <w:sz w:val="22"/>
                <w:szCs w:val="22"/>
                <w14:ligatures w14:val="standardContextual"/>
              </w:rPr>
              <w:t>CI/CD, Model Deployment, Monitoring, Scalability</w:t>
            </w:r>
          </w:p>
        </w:tc>
      </w:tr>
    </w:tbl>
    <w:p w14:paraId="366C4928" w14:textId="1DA7F37E" w:rsidR="00242DF9" w:rsidRPr="004F3A68" w:rsidRDefault="009F791D" w:rsidP="008D0E07">
      <w:pPr>
        <w:pStyle w:val="Header"/>
        <w:pBdr>
          <w:bottom w:val="single" w:sz="4" w:space="1" w:color="auto"/>
        </w:pBdr>
        <w:tabs>
          <w:tab w:val="clear" w:pos="4320"/>
          <w:tab w:val="clear" w:pos="8640"/>
        </w:tabs>
        <w:spacing w:before="360" w:after="120"/>
        <w:jc w:val="both"/>
        <w:rPr>
          <w:rFonts w:ascii="Calibri" w:hAnsi="Calibri" w:cs="Calibri"/>
          <w:b/>
          <w:smallCaps/>
          <w:sz w:val="22"/>
          <w:szCs w:val="22"/>
        </w:rPr>
      </w:pPr>
      <w:r>
        <w:rPr>
          <w:rFonts w:ascii="Calibri" w:hAnsi="Calibri" w:cs="Calibri"/>
          <w:b/>
          <w:smallCaps/>
          <w:sz w:val="22"/>
          <w:szCs w:val="22"/>
        </w:rPr>
        <w:t>PROFESS</w:t>
      </w:r>
      <w:r w:rsidR="00242DF9" w:rsidRPr="004F3A68">
        <w:rPr>
          <w:rFonts w:ascii="Calibri" w:hAnsi="Calibri" w:cs="Calibri"/>
          <w:b/>
          <w:smallCaps/>
          <w:sz w:val="22"/>
          <w:szCs w:val="22"/>
        </w:rPr>
        <w:t>IONAL EXPERIENCE:</w:t>
      </w:r>
    </w:p>
    <w:bookmarkEnd w:id="3"/>
    <w:p w14:paraId="733F63F6" w14:textId="239E1ADF" w:rsidR="00242DF9" w:rsidRPr="004F3A68" w:rsidRDefault="00242DF9" w:rsidP="008D0E07">
      <w:pPr>
        <w:shd w:val="clear" w:color="auto" w:fill="D9D9D9"/>
        <w:jc w:val="both"/>
        <w:rPr>
          <w:rFonts w:ascii="Calibri" w:hAnsi="Calibri" w:cs="Calibri"/>
          <w:b/>
          <w:sz w:val="22"/>
          <w:szCs w:val="22"/>
          <w:highlight w:val="lightGray"/>
        </w:rPr>
      </w:pPr>
      <w:r w:rsidRPr="004F3A68">
        <w:rPr>
          <w:rFonts w:ascii="Calibri" w:hAnsi="Calibri" w:cs="Calibri"/>
          <w:b/>
          <w:sz w:val="22"/>
          <w:szCs w:val="22"/>
          <w:highlight w:val="lightGray"/>
        </w:rPr>
        <w:t xml:space="preserve">Client: </w:t>
      </w:r>
      <w:r w:rsidR="009C301B" w:rsidRPr="004F3A68">
        <w:rPr>
          <w:rFonts w:ascii="Calibri" w:hAnsi="Calibri" w:cs="Calibri"/>
          <w:b/>
          <w:sz w:val="22"/>
          <w:szCs w:val="22"/>
        </w:rPr>
        <w:t>CapitalOne</w:t>
      </w:r>
      <w:r w:rsidR="000B36C2" w:rsidRPr="004F3A68">
        <w:rPr>
          <w:rFonts w:ascii="Calibri" w:hAnsi="Calibri" w:cs="Calibri"/>
          <w:b/>
          <w:sz w:val="22"/>
          <w:szCs w:val="22"/>
        </w:rPr>
        <w:t xml:space="preserve">, Remote </w:t>
      </w:r>
      <w:r w:rsidRPr="004F3A68">
        <w:rPr>
          <w:rFonts w:ascii="Calibri" w:hAnsi="Calibri" w:cs="Calibri"/>
          <w:b/>
          <w:sz w:val="22"/>
          <w:szCs w:val="22"/>
          <w:highlight w:val="lightGray"/>
        </w:rPr>
        <w:tab/>
      </w:r>
      <w:r w:rsidRPr="004F3A68">
        <w:rPr>
          <w:rFonts w:ascii="Calibri" w:hAnsi="Calibri" w:cs="Calibri"/>
          <w:b/>
          <w:sz w:val="22"/>
          <w:szCs w:val="22"/>
          <w:highlight w:val="lightGray"/>
        </w:rPr>
        <w:tab/>
        <w:t xml:space="preserve">                  </w:t>
      </w:r>
      <w:r w:rsidRPr="004F3A68">
        <w:rPr>
          <w:rFonts w:ascii="Calibri" w:hAnsi="Calibri" w:cs="Calibri"/>
          <w:b/>
          <w:sz w:val="22"/>
          <w:szCs w:val="22"/>
          <w:highlight w:val="lightGray"/>
        </w:rPr>
        <w:tab/>
        <w:t xml:space="preserve">                </w:t>
      </w:r>
      <w:r w:rsidR="007B7B58">
        <w:rPr>
          <w:rFonts w:ascii="Calibri" w:hAnsi="Calibri" w:cs="Calibri"/>
          <w:b/>
          <w:sz w:val="22"/>
          <w:szCs w:val="22"/>
          <w:highlight w:val="lightGray"/>
        </w:rPr>
        <w:tab/>
      </w:r>
      <w:r w:rsidR="007B7B58">
        <w:rPr>
          <w:rFonts w:ascii="Calibri" w:hAnsi="Calibri" w:cs="Calibri"/>
          <w:b/>
          <w:sz w:val="22"/>
          <w:szCs w:val="22"/>
          <w:highlight w:val="lightGray"/>
        </w:rPr>
        <w:tab/>
      </w:r>
      <w:r w:rsidRPr="004F3A68">
        <w:rPr>
          <w:rFonts w:ascii="Calibri" w:hAnsi="Calibri" w:cs="Calibri"/>
          <w:b/>
          <w:sz w:val="22"/>
          <w:szCs w:val="22"/>
          <w:highlight w:val="lightGray"/>
        </w:rPr>
        <w:t xml:space="preserve">               </w:t>
      </w:r>
      <w:r w:rsidR="00A33EB4" w:rsidRPr="004F3A68">
        <w:rPr>
          <w:rFonts w:ascii="Calibri" w:hAnsi="Calibri" w:cs="Calibri"/>
          <w:b/>
          <w:sz w:val="22"/>
          <w:szCs w:val="22"/>
          <w:highlight w:val="lightGray"/>
        </w:rPr>
        <w:t>FL</w:t>
      </w:r>
      <w:r w:rsidRPr="004F3A68">
        <w:rPr>
          <w:rFonts w:ascii="Calibri" w:hAnsi="Calibri" w:cs="Calibri"/>
          <w:b/>
          <w:sz w:val="22"/>
          <w:szCs w:val="22"/>
          <w:highlight w:val="lightGray"/>
        </w:rPr>
        <w:t xml:space="preserve">- Remote: </w:t>
      </w:r>
      <w:r w:rsidR="00AC4BBA" w:rsidRPr="004F3A68">
        <w:rPr>
          <w:rFonts w:ascii="Calibri" w:hAnsi="Calibri" w:cs="Calibri"/>
          <w:b/>
          <w:sz w:val="22"/>
          <w:szCs w:val="22"/>
          <w:highlight w:val="lightGray"/>
        </w:rPr>
        <w:t>Jan</w:t>
      </w:r>
      <w:r w:rsidRPr="004F3A68">
        <w:rPr>
          <w:rFonts w:ascii="Calibri" w:hAnsi="Calibri" w:cs="Calibri"/>
          <w:b/>
          <w:sz w:val="22"/>
          <w:szCs w:val="22"/>
          <w:highlight w:val="lightGray"/>
        </w:rPr>
        <w:t xml:space="preserve"> 202</w:t>
      </w:r>
      <w:r w:rsidR="00AC4BBA" w:rsidRPr="004F3A68">
        <w:rPr>
          <w:rFonts w:ascii="Calibri" w:hAnsi="Calibri" w:cs="Calibri"/>
          <w:b/>
          <w:sz w:val="22"/>
          <w:szCs w:val="22"/>
          <w:highlight w:val="lightGray"/>
        </w:rPr>
        <w:t>5</w:t>
      </w:r>
      <w:r w:rsidRPr="004F3A68">
        <w:rPr>
          <w:rFonts w:ascii="Calibri" w:hAnsi="Calibri" w:cs="Calibri"/>
          <w:b/>
          <w:sz w:val="22"/>
          <w:szCs w:val="22"/>
          <w:highlight w:val="lightGray"/>
        </w:rPr>
        <w:t xml:space="preserve"> – Present</w:t>
      </w:r>
    </w:p>
    <w:p w14:paraId="22EA980B" w14:textId="16390E68" w:rsidR="00242DF9" w:rsidRPr="004F3A68" w:rsidRDefault="00242DF9" w:rsidP="008D0E07">
      <w:pPr>
        <w:pBdr>
          <w:bottom w:val="single" w:sz="12" w:space="1" w:color="auto"/>
        </w:pBdr>
        <w:shd w:val="clear" w:color="auto" w:fill="FFFFFF"/>
        <w:jc w:val="both"/>
        <w:rPr>
          <w:rFonts w:ascii="Calibri" w:hAnsi="Calibri" w:cs="Calibri"/>
          <w:b/>
          <w:sz w:val="22"/>
          <w:szCs w:val="22"/>
        </w:rPr>
      </w:pPr>
      <w:r w:rsidRPr="004F3A68">
        <w:rPr>
          <w:rFonts w:ascii="Calibri" w:hAnsi="Calibri" w:cs="Calibri"/>
          <w:b/>
          <w:sz w:val="22"/>
          <w:szCs w:val="22"/>
          <w:highlight w:val="lightGray"/>
        </w:rPr>
        <w:t>Role: Artificial Intelligence Engineer with NLP</w:t>
      </w:r>
      <w:r w:rsidRPr="004F3A68">
        <w:rPr>
          <w:rFonts w:ascii="Calibri" w:hAnsi="Calibri" w:cs="Calibri"/>
          <w:b/>
          <w:sz w:val="22"/>
          <w:szCs w:val="22"/>
        </w:rPr>
        <w:t>.</w:t>
      </w:r>
    </w:p>
    <w:p w14:paraId="76D8DFAF" w14:textId="77777777" w:rsidR="00A50877" w:rsidRPr="004F3A68" w:rsidRDefault="00242DF9" w:rsidP="00702FE6">
      <w:pPr>
        <w:jc w:val="both"/>
        <w:rPr>
          <w:rFonts w:ascii="Calibri" w:hAnsi="Calibri" w:cs="Calibri"/>
          <w:sz w:val="22"/>
          <w:szCs w:val="22"/>
        </w:rPr>
      </w:pPr>
      <w:r w:rsidRPr="004F3A68">
        <w:rPr>
          <w:rFonts w:ascii="Calibri" w:hAnsi="Calibri" w:cs="Calibri"/>
          <w:b/>
          <w:sz w:val="22"/>
          <w:szCs w:val="22"/>
        </w:rPr>
        <w:t>Responsibilities/Approach</w:t>
      </w:r>
      <w:r w:rsidR="00FD750E" w:rsidRPr="004F3A68">
        <w:rPr>
          <w:rFonts w:ascii="Calibri" w:hAnsi="Calibri" w:cs="Calibri"/>
          <w:b/>
          <w:sz w:val="22"/>
          <w:szCs w:val="22"/>
        </w:rPr>
        <w:t xml:space="preserve">: </w:t>
      </w:r>
      <w:r w:rsidR="00A50877" w:rsidRPr="004F3A68">
        <w:rPr>
          <w:rFonts w:ascii="Calibri" w:hAnsi="Calibri" w:cs="Calibri"/>
          <w:sz w:val="22"/>
          <w:szCs w:val="22"/>
        </w:rPr>
        <w:t>Lead the architecture and delivery of enterprise AI and Generative AI solutions, guiding teams in designing scalable LLM, NLP, and ML-based applications.</w:t>
      </w:r>
    </w:p>
    <w:p w14:paraId="1726190C" w14:textId="608FE61D" w:rsidR="00702FE6" w:rsidRPr="004F3A68" w:rsidRDefault="00242DF9" w:rsidP="00702FE6">
      <w:pPr>
        <w:jc w:val="both"/>
        <w:rPr>
          <w:rFonts w:ascii="Calibri" w:hAnsi="Calibri" w:cs="Calibri"/>
          <w:b/>
          <w:bCs/>
          <w:sz w:val="22"/>
          <w:szCs w:val="22"/>
          <w:shd w:val="clear" w:color="auto" w:fill="FFFFFF"/>
        </w:rPr>
      </w:pPr>
      <w:r w:rsidRPr="004F3A68">
        <w:rPr>
          <w:rFonts w:ascii="Calibri" w:hAnsi="Calibri" w:cs="Calibri"/>
          <w:b/>
          <w:bCs/>
          <w:sz w:val="22"/>
          <w:szCs w:val="22"/>
          <w:shd w:val="clear" w:color="auto" w:fill="FFFFFF"/>
        </w:rPr>
        <w:t>Project 1: GenAI Engineer/</w:t>
      </w:r>
      <w:r w:rsidR="00702FE6" w:rsidRPr="004F3A68">
        <w:rPr>
          <w:rFonts w:ascii="Calibri" w:hAnsi="Calibri" w:cs="Calibri"/>
          <w:b/>
          <w:bCs/>
          <w:sz w:val="22"/>
          <w:szCs w:val="22"/>
          <w:shd w:val="clear" w:color="auto" w:fill="FFFFFF"/>
        </w:rPr>
        <w:t xml:space="preserve">AI </w:t>
      </w:r>
      <w:r w:rsidR="00E06868">
        <w:rPr>
          <w:rFonts w:ascii="Calibri" w:hAnsi="Calibri" w:cs="Calibri"/>
          <w:b/>
          <w:bCs/>
          <w:sz w:val="22"/>
          <w:szCs w:val="22"/>
          <w:shd w:val="clear" w:color="auto" w:fill="FFFFFF"/>
        </w:rPr>
        <w:t>Lead</w:t>
      </w:r>
    </w:p>
    <w:p w14:paraId="7533AEC2" w14:textId="2E69A800" w:rsidR="00242DF9" w:rsidRPr="004F3A68" w:rsidRDefault="00242DF9" w:rsidP="008D0E07">
      <w:pPr>
        <w:pStyle w:val="ListParagraph"/>
        <w:ind w:left="0"/>
        <w:jc w:val="both"/>
        <w:rPr>
          <w:rFonts w:ascii="Calibri" w:hAnsi="Calibri" w:cs="Calibri"/>
          <w:b/>
          <w:sz w:val="22"/>
          <w:szCs w:val="22"/>
        </w:rPr>
      </w:pPr>
      <w:r w:rsidRPr="004F3A68">
        <w:rPr>
          <w:rFonts w:ascii="Calibri" w:hAnsi="Calibri" w:cs="Calibri"/>
          <w:b/>
          <w:bCs/>
          <w:sz w:val="22"/>
          <w:szCs w:val="22"/>
          <w:shd w:val="clear" w:color="auto" w:fill="FFFFFF"/>
        </w:rPr>
        <w:t xml:space="preserve">Project 2: </w:t>
      </w:r>
      <w:r w:rsidRPr="004F3A68">
        <w:rPr>
          <w:rFonts w:ascii="Calibri" w:hAnsi="Calibri" w:cs="Calibri"/>
          <w:b/>
          <w:sz w:val="22"/>
          <w:szCs w:val="22"/>
        </w:rPr>
        <w:t>Artificial Intelligence Engineer with NLP</w:t>
      </w:r>
      <w:r w:rsidR="00FC2440">
        <w:rPr>
          <w:rFonts w:ascii="Calibri" w:hAnsi="Calibri" w:cs="Calibri"/>
          <w:b/>
          <w:sz w:val="22"/>
          <w:szCs w:val="22"/>
        </w:rPr>
        <w:t xml:space="preserve"> &amp; </w:t>
      </w:r>
      <w:r w:rsidR="00FC2440" w:rsidRPr="00FC2440">
        <w:rPr>
          <w:rFonts w:ascii="Calibri" w:hAnsi="Calibri" w:cs="Calibri"/>
          <w:b/>
          <w:sz w:val="22"/>
          <w:szCs w:val="22"/>
        </w:rPr>
        <w:t>Computer Vision</w:t>
      </w:r>
      <w:r w:rsidRPr="004F3A68">
        <w:rPr>
          <w:rFonts w:ascii="Calibri" w:hAnsi="Calibri" w:cs="Calibri"/>
          <w:b/>
          <w:sz w:val="22"/>
          <w:szCs w:val="22"/>
        </w:rPr>
        <w:t>.</w:t>
      </w:r>
    </w:p>
    <w:p w14:paraId="2E7872F2" w14:textId="1367D20A" w:rsidR="00373BCF" w:rsidRPr="00373BCF" w:rsidRDefault="00373BCF" w:rsidP="00373BCF">
      <w:pPr>
        <w:pStyle w:val="ListParagraph"/>
        <w:numPr>
          <w:ilvl w:val="0"/>
          <w:numId w:val="2"/>
        </w:numPr>
        <w:jc w:val="both"/>
        <w:rPr>
          <w:rFonts w:ascii="Calibri" w:hAnsi="Calibri" w:cs="Calibri"/>
          <w:bCs/>
          <w:sz w:val="22"/>
          <w:szCs w:val="22"/>
        </w:rPr>
      </w:pPr>
      <w:r w:rsidRPr="00373BCF">
        <w:rPr>
          <w:rFonts w:ascii="Calibri" w:hAnsi="Calibri" w:cs="Calibri"/>
          <w:bCs/>
          <w:sz w:val="22"/>
          <w:szCs w:val="22"/>
        </w:rPr>
        <w:lastRenderedPageBreak/>
        <w:t xml:space="preserve">Lead the architecture and delivery of scalable enterprise </w:t>
      </w:r>
      <w:r w:rsidRPr="00373BCF">
        <w:rPr>
          <w:rFonts w:ascii="Calibri" w:hAnsi="Calibri" w:cs="Calibri"/>
          <w:b/>
          <w:bCs/>
          <w:sz w:val="22"/>
          <w:szCs w:val="22"/>
        </w:rPr>
        <w:t>AI, Generative AI, NLP, and LLM-powered solutions</w:t>
      </w:r>
      <w:r w:rsidRPr="00373BCF">
        <w:rPr>
          <w:rFonts w:ascii="Calibri" w:hAnsi="Calibri" w:cs="Calibri"/>
          <w:bCs/>
          <w:sz w:val="22"/>
          <w:szCs w:val="22"/>
        </w:rPr>
        <w:t xml:space="preserve"> supporting digital banking initiatives.</w:t>
      </w:r>
    </w:p>
    <w:p w14:paraId="425BFAFB" w14:textId="77777777" w:rsidR="003C5E63" w:rsidRPr="00B300C5" w:rsidRDefault="00373BCF" w:rsidP="00373BCF">
      <w:pPr>
        <w:pStyle w:val="ListParagraph"/>
        <w:numPr>
          <w:ilvl w:val="0"/>
          <w:numId w:val="2"/>
        </w:numPr>
        <w:jc w:val="both"/>
        <w:rPr>
          <w:rFonts w:ascii="Calibri" w:hAnsi="Calibri" w:cs="Calibri"/>
          <w:bCs/>
          <w:sz w:val="22"/>
          <w:szCs w:val="22"/>
        </w:rPr>
      </w:pPr>
      <w:r w:rsidRPr="00373BCF">
        <w:rPr>
          <w:rFonts w:ascii="Calibri" w:hAnsi="Calibri" w:cs="Calibri"/>
          <w:bCs/>
          <w:sz w:val="22"/>
          <w:szCs w:val="22"/>
        </w:rPr>
        <w:t xml:space="preserve">Design and implement </w:t>
      </w:r>
      <w:r w:rsidRPr="00373BCF">
        <w:rPr>
          <w:rFonts w:ascii="Calibri" w:hAnsi="Calibri" w:cs="Calibri"/>
          <w:b/>
          <w:bCs/>
          <w:sz w:val="22"/>
          <w:szCs w:val="22"/>
        </w:rPr>
        <w:t>Retrieval-Augmented Generation</w:t>
      </w:r>
    </w:p>
    <w:p w14:paraId="39AB99ED" w14:textId="77777777" w:rsidR="00B300C5" w:rsidRPr="00B300C5" w:rsidRDefault="00B300C5" w:rsidP="00B300C5">
      <w:pPr>
        <w:pStyle w:val="ListParagraph"/>
        <w:numPr>
          <w:ilvl w:val="0"/>
          <w:numId w:val="2"/>
        </w:numPr>
        <w:jc w:val="both"/>
        <w:rPr>
          <w:rFonts w:ascii="Calibri" w:hAnsi="Calibri" w:cs="Calibri"/>
          <w:bCs/>
          <w:sz w:val="22"/>
          <w:szCs w:val="22"/>
        </w:rPr>
      </w:pPr>
      <w:r w:rsidRPr="00B300C5">
        <w:rPr>
          <w:rFonts w:ascii="Calibri" w:hAnsi="Calibri" w:cs="Calibri"/>
          <w:bCs/>
          <w:sz w:val="22"/>
          <w:szCs w:val="22"/>
        </w:rPr>
        <w:t>Developed exception-management workflows to identify unmatched transactions, discrepancies, duplicate records, missing entries, and reconciliation variances for business-user review.</w:t>
      </w:r>
    </w:p>
    <w:p w14:paraId="073CDF76" w14:textId="77777777" w:rsidR="00B300C5" w:rsidRDefault="00B300C5" w:rsidP="00B300C5">
      <w:pPr>
        <w:pStyle w:val="ListParagraph"/>
        <w:numPr>
          <w:ilvl w:val="0"/>
          <w:numId w:val="2"/>
        </w:numPr>
        <w:jc w:val="both"/>
        <w:rPr>
          <w:rFonts w:ascii="Calibri" w:hAnsi="Calibri" w:cs="Calibri"/>
          <w:bCs/>
          <w:sz w:val="22"/>
          <w:szCs w:val="22"/>
        </w:rPr>
      </w:pPr>
      <w:r w:rsidRPr="00B300C5">
        <w:rPr>
          <w:rFonts w:ascii="Calibri" w:hAnsi="Calibri" w:cs="Calibri"/>
          <w:bCs/>
          <w:sz w:val="22"/>
          <w:szCs w:val="22"/>
        </w:rPr>
        <w:t>Automated carry-forward and clearing of outstanding prior-period items, including deposits in transit, outstanding payments, and transactions cleared after the reporting cutoff.</w:t>
      </w:r>
    </w:p>
    <w:p w14:paraId="5B46F0A9" w14:textId="363FDBB1" w:rsidR="000D44A2" w:rsidRPr="000D44A2" w:rsidRDefault="000D44A2" w:rsidP="000D44A2">
      <w:pPr>
        <w:pStyle w:val="ListParagraph"/>
        <w:numPr>
          <w:ilvl w:val="0"/>
          <w:numId w:val="2"/>
        </w:numPr>
        <w:jc w:val="both"/>
        <w:rPr>
          <w:rFonts w:ascii="Calibri" w:hAnsi="Calibri" w:cs="Calibri"/>
          <w:bCs/>
          <w:sz w:val="22"/>
          <w:szCs w:val="22"/>
          <w:lang w:val="en-IN"/>
        </w:rPr>
      </w:pPr>
      <w:r w:rsidRPr="000D44A2">
        <w:rPr>
          <w:rFonts w:ascii="Calibri" w:hAnsi="Calibri" w:cs="Calibri"/>
          <w:bCs/>
          <w:sz w:val="22"/>
          <w:szCs w:val="22"/>
          <w:lang w:val="en-IN"/>
        </w:rPr>
        <w:t xml:space="preserve">Implemented safeguards against </w:t>
      </w:r>
      <w:r w:rsidRPr="000D44A2">
        <w:rPr>
          <w:rFonts w:ascii="Calibri" w:hAnsi="Calibri" w:cs="Calibri"/>
          <w:b/>
          <w:bCs/>
          <w:sz w:val="22"/>
          <w:szCs w:val="22"/>
          <w:lang w:val="en-IN"/>
        </w:rPr>
        <w:t>prompt injection, malicious retrieved content, cross-tenant data exposure, sensitive-data leakage, and unauthorized agent actions</w:t>
      </w:r>
      <w:r w:rsidRPr="000D44A2">
        <w:rPr>
          <w:rFonts w:ascii="Calibri" w:hAnsi="Calibri" w:cs="Calibri"/>
          <w:bCs/>
          <w:sz w:val="22"/>
          <w:szCs w:val="22"/>
          <w:lang w:val="en-IN"/>
        </w:rPr>
        <w:t>, aligned with OWASP-style application and LLM security practices.</w:t>
      </w:r>
    </w:p>
    <w:p w14:paraId="4555547C" w14:textId="77777777" w:rsidR="00B300C5" w:rsidRPr="00B300C5" w:rsidRDefault="00B300C5" w:rsidP="00B300C5">
      <w:pPr>
        <w:pStyle w:val="ListParagraph"/>
        <w:numPr>
          <w:ilvl w:val="0"/>
          <w:numId w:val="2"/>
        </w:numPr>
        <w:jc w:val="both"/>
        <w:rPr>
          <w:rFonts w:ascii="Calibri" w:hAnsi="Calibri" w:cs="Calibri"/>
          <w:bCs/>
          <w:sz w:val="22"/>
          <w:szCs w:val="22"/>
        </w:rPr>
      </w:pPr>
      <w:r w:rsidRPr="00B300C5">
        <w:rPr>
          <w:rFonts w:ascii="Calibri" w:hAnsi="Calibri" w:cs="Calibri"/>
          <w:bCs/>
          <w:sz w:val="22"/>
          <w:szCs w:val="22"/>
        </w:rPr>
        <w:t>Built configurable CSV, Excel, and PDF statement ingestion pipelines with field mapping, validation, normalization, and OCR support for scanned financial documents.</w:t>
      </w:r>
    </w:p>
    <w:p w14:paraId="7596EFBC" w14:textId="77777777" w:rsidR="00B300C5" w:rsidRPr="00B300C5" w:rsidRDefault="00B300C5" w:rsidP="00B300C5">
      <w:pPr>
        <w:pStyle w:val="ListParagraph"/>
        <w:numPr>
          <w:ilvl w:val="0"/>
          <w:numId w:val="2"/>
        </w:numPr>
        <w:jc w:val="both"/>
        <w:rPr>
          <w:rFonts w:ascii="Calibri" w:hAnsi="Calibri" w:cs="Calibri"/>
          <w:bCs/>
          <w:sz w:val="22"/>
          <w:szCs w:val="22"/>
        </w:rPr>
      </w:pPr>
      <w:r w:rsidRPr="00B300C5">
        <w:rPr>
          <w:rFonts w:ascii="Calibri" w:hAnsi="Calibri" w:cs="Calibri"/>
          <w:bCs/>
          <w:sz w:val="22"/>
          <w:szCs w:val="22"/>
        </w:rPr>
        <w:t>Implemented reconciliation controls including period locking, approval workflows, audit history, transaction traceability, and controlled handling of confirmed matches and exceptions.</w:t>
      </w:r>
    </w:p>
    <w:p w14:paraId="3A780592" w14:textId="77777777" w:rsidR="00B300C5" w:rsidRPr="00B300C5" w:rsidRDefault="00B300C5" w:rsidP="00B300C5">
      <w:pPr>
        <w:pStyle w:val="ListParagraph"/>
        <w:numPr>
          <w:ilvl w:val="0"/>
          <w:numId w:val="2"/>
        </w:numPr>
        <w:jc w:val="both"/>
        <w:rPr>
          <w:rFonts w:ascii="Calibri" w:hAnsi="Calibri" w:cs="Calibri"/>
          <w:bCs/>
          <w:sz w:val="22"/>
          <w:szCs w:val="22"/>
        </w:rPr>
      </w:pPr>
      <w:r w:rsidRPr="00B300C5">
        <w:rPr>
          <w:rFonts w:ascii="Calibri" w:hAnsi="Calibri" w:cs="Calibri"/>
          <w:bCs/>
          <w:sz w:val="22"/>
          <w:szCs w:val="22"/>
        </w:rPr>
        <w:t>Developed business automation workflows that convert manual operational steps into rule-driven processes while routing ambiguous or high-risk exceptions to users for review.</w:t>
      </w:r>
    </w:p>
    <w:p w14:paraId="3F407591" w14:textId="1E8103E6" w:rsidR="00B300C5" w:rsidRPr="00B300C5" w:rsidRDefault="00B300C5" w:rsidP="00B300C5">
      <w:pPr>
        <w:pStyle w:val="ListParagraph"/>
        <w:numPr>
          <w:ilvl w:val="0"/>
          <w:numId w:val="2"/>
        </w:numPr>
        <w:jc w:val="both"/>
        <w:rPr>
          <w:rFonts w:ascii="Calibri" w:hAnsi="Calibri" w:cs="Calibri"/>
          <w:bCs/>
          <w:sz w:val="22"/>
          <w:szCs w:val="22"/>
        </w:rPr>
      </w:pPr>
      <w:r w:rsidRPr="00B300C5">
        <w:rPr>
          <w:rFonts w:ascii="Calibri" w:hAnsi="Calibri" w:cs="Calibri"/>
          <w:bCs/>
          <w:sz w:val="22"/>
          <w:szCs w:val="22"/>
        </w:rPr>
        <w:t xml:space="preserve">Designed APIs and background processing services using Python, </w:t>
      </w:r>
      <w:proofErr w:type="spellStart"/>
      <w:r w:rsidRPr="00B300C5">
        <w:rPr>
          <w:rFonts w:ascii="Calibri" w:hAnsi="Calibri" w:cs="Calibri"/>
          <w:bCs/>
          <w:sz w:val="22"/>
          <w:szCs w:val="22"/>
        </w:rPr>
        <w:t>FastAPI</w:t>
      </w:r>
      <w:proofErr w:type="spellEnd"/>
      <w:r w:rsidRPr="00B300C5">
        <w:rPr>
          <w:rFonts w:ascii="Calibri" w:hAnsi="Calibri" w:cs="Calibri"/>
          <w:bCs/>
          <w:sz w:val="22"/>
          <w:szCs w:val="22"/>
        </w:rPr>
        <w:t>, PostgreSQL, and asynchronous processing to support scalable reconciliation and business workflows.</w:t>
      </w:r>
    </w:p>
    <w:p w14:paraId="7D44B8BE" w14:textId="6DD3DC67" w:rsidR="0029530D" w:rsidRPr="0029530D" w:rsidRDefault="0029530D" w:rsidP="0029530D">
      <w:pPr>
        <w:pStyle w:val="ListParagraph"/>
        <w:numPr>
          <w:ilvl w:val="0"/>
          <w:numId w:val="2"/>
        </w:numPr>
        <w:jc w:val="both"/>
        <w:rPr>
          <w:rFonts w:ascii="Calibri" w:hAnsi="Calibri" w:cs="Calibri"/>
          <w:bCs/>
          <w:sz w:val="22"/>
          <w:szCs w:val="22"/>
          <w:lang w:val="en-IN"/>
        </w:rPr>
      </w:pPr>
      <w:r w:rsidRPr="0029530D">
        <w:rPr>
          <w:rFonts w:ascii="Calibri" w:hAnsi="Calibri" w:cs="Calibri"/>
          <w:bCs/>
          <w:sz w:val="22"/>
          <w:szCs w:val="22"/>
          <w:lang w:val="en-IN"/>
        </w:rPr>
        <w:t xml:space="preserve">Integrated </w:t>
      </w:r>
      <w:r w:rsidRPr="0029530D">
        <w:rPr>
          <w:rFonts w:ascii="Calibri" w:hAnsi="Calibri" w:cs="Calibri"/>
          <w:b/>
          <w:bCs/>
          <w:sz w:val="22"/>
          <w:szCs w:val="22"/>
          <w:lang w:val="en-IN"/>
        </w:rPr>
        <w:t>Microsoft Copilot / Copilot Studio with Power Platform</w:t>
      </w:r>
      <w:r w:rsidRPr="0029530D">
        <w:rPr>
          <w:rFonts w:ascii="Calibri" w:hAnsi="Calibri" w:cs="Calibri"/>
          <w:bCs/>
          <w:sz w:val="22"/>
          <w:szCs w:val="22"/>
          <w:lang w:val="en-IN"/>
        </w:rPr>
        <w:t>, including Power Automate workflows and custom connectors, to execute business processes and connect downstream enterprise systems.</w:t>
      </w:r>
    </w:p>
    <w:p w14:paraId="5DDE8774" w14:textId="1934F8FA" w:rsidR="00373BCF" w:rsidRDefault="003C5E63" w:rsidP="00373BCF">
      <w:pPr>
        <w:pStyle w:val="ListParagraph"/>
        <w:numPr>
          <w:ilvl w:val="0"/>
          <w:numId w:val="2"/>
        </w:numPr>
        <w:jc w:val="both"/>
        <w:rPr>
          <w:rFonts w:ascii="Calibri" w:hAnsi="Calibri" w:cs="Calibri"/>
          <w:bCs/>
          <w:sz w:val="22"/>
          <w:szCs w:val="22"/>
        </w:rPr>
      </w:pPr>
      <w:r w:rsidRPr="003C5E63">
        <w:rPr>
          <w:rFonts w:ascii="Calibri" w:hAnsi="Calibri" w:cs="Calibri"/>
          <w:b/>
          <w:bCs/>
          <w:sz w:val="22"/>
          <w:szCs w:val="22"/>
        </w:rPr>
        <w:t>Worked hands-on with Computer Vision and Deep Learning solutions supporting document-processing, fraud-analysis, and operational-review workflows involving scanned documents and transaction-related images.</w:t>
      </w:r>
      <w:r w:rsidR="00373BCF" w:rsidRPr="00373BCF">
        <w:rPr>
          <w:rFonts w:ascii="Calibri" w:hAnsi="Calibri" w:cs="Calibri"/>
          <w:b/>
          <w:bCs/>
          <w:sz w:val="22"/>
          <w:szCs w:val="22"/>
        </w:rPr>
        <w:t xml:space="preserve"> (RAG)</w:t>
      </w:r>
      <w:r w:rsidR="00373BCF" w:rsidRPr="00373BCF">
        <w:rPr>
          <w:rFonts w:ascii="Calibri" w:hAnsi="Calibri" w:cs="Calibri"/>
          <w:bCs/>
          <w:sz w:val="22"/>
          <w:szCs w:val="22"/>
        </w:rPr>
        <w:t xml:space="preserve"> solutions to deliver accurate and context-aware responses from enterprise knowledge sources.</w:t>
      </w:r>
    </w:p>
    <w:p w14:paraId="4B102596" w14:textId="279F6D42" w:rsidR="00B837D2" w:rsidRPr="00B837D2" w:rsidRDefault="00B837D2" w:rsidP="00B837D2">
      <w:pPr>
        <w:pStyle w:val="ListParagraph"/>
        <w:numPr>
          <w:ilvl w:val="0"/>
          <w:numId w:val="2"/>
        </w:numPr>
        <w:jc w:val="both"/>
        <w:rPr>
          <w:rFonts w:ascii="Calibri" w:hAnsi="Calibri" w:cs="Calibri"/>
          <w:bCs/>
          <w:sz w:val="22"/>
          <w:szCs w:val="22"/>
          <w:lang w:val="en-IN"/>
        </w:rPr>
      </w:pPr>
      <w:r w:rsidRPr="00B837D2">
        <w:rPr>
          <w:rFonts w:ascii="Calibri" w:hAnsi="Calibri" w:cs="Calibri"/>
          <w:bCs/>
          <w:sz w:val="22"/>
          <w:szCs w:val="22"/>
          <w:lang w:val="en-IN"/>
        </w:rPr>
        <w:t xml:space="preserve">Designed secure Copilot architectures using </w:t>
      </w:r>
      <w:r w:rsidRPr="00B837D2">
        <w:rPr>
          <w:rFonts w:ascii="Calibri" w:hAnsi="Calibri" w:cs="Calibri"/>
          <w:b/>
          <w:bCs/>
          <w:sz w:val="22"/>
          <w:szCs w:val="22"/>
          <w:lang w:val="en-IN"/>
        </w:rPr>
        <w:t>Microsoft Entra ID, RBAC, managed identities, Key Vault, and least-privilege access</w:t>
      </w:r>
      <w:r w:rsidRPr="00B837D2">
        <w:rPr>
          <w:rFonts w:ascii="Calibri" w:hAnsi="Calibri" w:cs="Calibri"/>
          <w:bCs/>
          <w:sz w:val="22"/>
          <w:szCs w:val="22"/>
          <w:lang w:val="en-IN"/>
        </w:rPr>
        <w:t>, with controls around sensitive data and enterprise AI governance.</w:t>
      </w:r>
    </w:p>
    <w:p w14:paraId="3CFF494E" w14:textId="77777777" w:rsidR="00373BCF" w:rsidRPr="00373BCF" w:rsidRDefault="00373BCF" w:rsidP="00373BCF">
      <w:pPr>
        <w:pStyle w:val="ListParagraph"/>
        <w:numPr>
          <w:ilvl w:val="0"/>
          <w:numId w:val="2"/>
        </w:numPr>
        <w:jc w:val="both"/>
        <w:rPr>
          <w:rFonts w:ascii="Calibri" w:hAnsi="Calibri" w:cs="Calibri"/>
          <w:bCs/>
          <w:sz w:val="22"/>
          <w:szCs w:val="22"/>
        </w:rPr>
      </w:pPr>
      <w:r w:rsidRPr="00373BCF">
        <w:rPr>
          <w:rFonts w:ascii="Calibri" w:hAnsi="Calibri" w:cs="Calibri"/>
          <w:bCs/>
          <w:sz w:val="22"/>
          <w:szCs w:val="22"/>
        </w:rPr>
        <w:t xml:space="preserve">Architect </w:t>
      </w:r>
      <w:r w:rsidRPr="00373BCF">
        <w:rPr>
          <w:rFonts w:ascii="Calibri" w:hAnsi="Calibri" w:cs="Calibri"/>
          <w:b/>
          <w:bCs/>
          <w:sz w:val="22"/>
          <w:szCs w:val="22"/>
        </w:rPr>
        <w:t>AI-powered conversational applications, enterprise chatbots, semantic search, and document intelligence</w:t>
      </w:r>
      <w:r w:rsidRPr="00373BCF">
        <w:rPr>
          <w:rFonts w:ascii="Calibri" w:hAnsi="Calibri" w:cs="Calibri"/>
          <w:bCs/>
          <w:sz w:val="22"/>
          <w:szCs w:val="22"/>
        </w:rPr>
        <w:t xml:space="preserve"> solutions.</w:t>
      </w:r>
    </w:p>
    <w:p w14:paraId="28ABF8D9" w14:textId="77777777" w:rsidR="00373BCF" w:rsidRPr="00373BCF" w:rsidRDefault="00373BCF" w:rsidP="00373BCF">
      <w:pPr>
        <w:pStyle w:val="ListParagraph"/>
        <w:numPr>
          <w:ilvl w:val="0"/>
          <w:numId w:val="2"/>
        </w:numPr>
        <w:jc w:val="both"/>
        <w:rPr>
          <w:rFonts w:ascii="Calibri" w:hAnsi="Calibri" w:cs="Calibri"/>
          <w:bCs/>
          <w:sz w:val="22"/>
          <w:szCs w:val="22"/>
        </w:rPr>
      </w:pPr>
      <w:r w:rsidRPr="00373BCF">
        <w:rPr>
          <w:rFonts w:ascii="Calibri" w:hAnsi="Calibri" w:cs="Calibri"/>
          <w:bCs/>
          <w:sz w:val="22"/>
          <w:szCs w:val="22"/>
        </w:rPr>
        <w:t xml:space="preserve">Define </w:t>
      </w:r>
      <w:r w:rsidRPr="00373BCF">
        <w:rPr>
          <w:rFonts w:ascii="Calibri" w:hAnsi="Calibri" w:cs="Calibri"/>
          <w:b/>
          <w:bCs/>
          <w:sz w:val="22"/>
          <w:szCs w:val="22"/>
        </w:rPr>
        <w:t>enterprise AI architecture, reusable frameworks, and best practices</w:t>
      </w:r>
      <w:r w:rsidRPr="00373BCF">
        <w:rPr>
          <w:rFonts w:ascii="Calibri" w:hAnsi="Calibri" w:cs="Calibri"/>
          <w:bCs/>
          <w:sz w:val="22"/>
          <w:szCs w:val="22"/>
        </w:rPr>
        <w:t xml:space="preserve"> for scalable and maintainable AI applications.</w:t>
      </w:r>
    </w:p>
    <w:p w14:paraId="6876698E" w14:textId="77777777" w:rsidR="00373BCF" w:rsidRPr="00373BCF" w:rsidRDefault="00373BCF" w:rsidP="00373BCF">
      <w:pPr>
        <w:pStyle w:val="ListParagraph"/>
        <w:numPr>
          <w:ilvl w:val="0"/>
          <w:numId w:val="2"/>
        </w:numPr>
        <w:jc w:val="both"/>
        <w:rPr>
          <w:rFonts w:ascii="Calibri" w:hAnsi="Calibri" w:cs="Calibri"/>
          <w:bCs/>
          <w:sz w:val="22"/>
          <w:szCs w:val="22"/>
        </w:rPr>
      </w:pPr>
      <w:r w:rsidRPr="00373BCF">
        <w:rPr>
          <w:rFonts w:ascii="Calibri" w:hAnsi="Calibri" w:cs="Calibri"/>
          <w:bCs/>
          <w:sz w:val="22"/>
          <w:szCs w:val="22"/>
        </w:rPr>
        <w:t xml:space="preserve">Design secure integration patterns between </w:t>
      </w:r>
      <w:r w:rsidRPr="00373BCF">
        <w:rPr>
          <w:rFonts w:ascii="Calibri" w:hAnsi="Calibri" w:cs="Calibri"/>
          <w:b/>
          <w:bCs/>
          <w:sz w:val="22"/>
          <w:szCs w:val="22"/>
        </w:rPr>
        <w:t>Generative AI applications, enterprise APIs, data platforms, and document repositories</w:t>
      </w:r>
      <w:r w:rsidRPr="00373BCF">
        <w:rPr>
          <w:rFonts w:ascii="Calibri" w:hAnsi="Calibri" w:cs="Calibri"/>
          <w:bCs/>
          <w:sz w:val="22"/>
          <w:szCs w:val="22"/>
        </w:rPr>
        <w:t>.</w:t>
      </w:r>
    </w:p>
    <w:p w14:paraId="21BC6CCA" w14:textId="77777777" w:rsidR="00373BCF" w:rsidRPr="00373BCF" w:rsidRDefault="00373BCF" w:rsidP="00373BCF">
      <w:pPr>
        <w:pStyle w:val="ListParagraph"/>
        <w:numPr>
          <w:ilvl w:val="0"/>
          <w:numId w:val="2"/>
        </w:numPr>
        <w:jc w:val="both"/>
        <w:rPr>
          <w:rFonts w:ascii="Calibri" w:hAnsi="Calibri" w:cs="Calibri"/>
          <w:bCs/>
          <w:sz w:val="22"/>
          <w:szCs w:val="22"/>
        </w:rPr>
      </w:pPr>
      <w:r w:rsidRPr="00373BCF">
        <w:rPr>
          <w:rFonts w:ascii="Calibri" w:hAnsi="Calibri" w:cs="Calibri"/>
          <w:bCs/>
          <w:sz w:val="22"/>
          <w:szCs w:val="22"/>
        </w:rPr>
        <w:t xml:space="preserve">Drive </w:t>
      </w:r>
      <w:r w:rsidRPr="00373BCF">
        <w:rPr>
          <w:rFonts w:ascii="Calibri" w:hAnsi="Calibri" w:cs="Calibri"/>
          <w:b/>
          <w:bCs/>
          <w:sz w:val="22"/>
          <w:szCs w:val="22"/>
        </w:rPr>
        <w:t>Prompt Engineering, Context Management, Embeddings, and Vector Search</w:t>
      </w:r>
      <w:r w:rsidRPr="00373BCF">
        <w:rPr>
          <w:rFonts w:ascii="Calibri" w:hAnsi="Calibri" w:cs="Calibri"/>
          <w:bCs/>
          <w:sz w:val="22"/>
          <w:szCs w:val="22"/>
        </w:rPr>
        <w:t xml:space="preserve"> for optimized LLM applications.</w:t>
      </w:r>
    </w:p>
    <w:p w14:paraId="54A6530E" w14:textId="77777777" w:rsidR="00373BCF" w:rsidRPr="00373BCF" w:rsidRDefault="00373BCF" w:rsidP="00373BCF">
      <w:pPr>
        <w:pStyle w:val="ListParagraph"/>
        <w:numPr>
          <w:ilvl w:val="0"/>
          <w:numId w:val="2"/>
        </w:numPr>
        <w:jc w:val="both"/>
        <w:rPr>
          <w:rFonts w:ascii="Calibri" w:hAnsi="Calibri" w:cs="Calibri"/>
          <w:bCs/>
          <w:sz w:val="22"/>
          <w:szCs w:val="22"/>
        </w:rPr>
      </w:pPr>
      <w:r w:rsidRPr="00373BCF">
        <w:rPr>
          <w:rFonts w:ascii="Calibri" w:hAnsi="Calibri" w:cs="Calibri"/>
          <w:bCs/>
          <w:sz w:val="22"/>
          <w:szCs w:val="22"/>
        </w:rPr>
        <w:t xml:space="preserve">Evaluate </w:t>
      </w:r>
      <w:r w:rsidRPr="00373BCF">
        <w:rPr>
          <w:rFonts w:ascii="Calibri" w:hAnsi="Calibri" w:cs="Calibri"/>
          <w:b/>
          <w:bCs/>
          <w:sz w:val="22"/>
          <w:szCs w:val="22"/>
        </w:rPr>
        <w:t>LLMs, Embedding Models, AI Frameworks, and Vector Database technologies</w:t>
      </w:r>
      <w:r w:rsidRPr="00373BCF">
        <w:rPr>
          <w:rFonts w:ascii="Calibri" w:hAnsi="Calibri" w:cs="Calibri"/>
          <w:bCs/>
          <w:sz w:val="22"/>
          <w:szCs w:val="22"/>
        </w:rPr>
        <w:t xml:space="preserve"> based on business requirements.</w:t>
      </w:r>
    </w:p>
    <w:p w14:paraId="564EABC9" w14:textId="32E9C1FD" w:rsidR="00AE5578" w:rsidRDefault="00AE5578" w:rsidP="00AE5578">
      <w:pPr>
        <w:pStyle w:val="ListParagraph"/>
        <w:numPr>
          <w:ilvl w:val="0"/>
          <w:numId w:val="2"/>
        </w:numPr>
        <w:jc w:val="both"/>
        <w:rPr>
          <w:rFonts w:ascii="Calibri" w:hAnsi="Calibri" w:cs="Calibri"/>
          <w:bCs/>
          <w:sz w:val="22"/>
          <w:szCs w:val="22"/>
        </w:rPr>
      </w:pPr>
      <w:r w:rsidRPr="00AE5578">
        <w:rPr>
          <w:rFonts w:ascii="Calibri" w:hAnsi="Calibri" w:cs="Calibri"/>
          <w:bCs/>
          <w:sz w:val="22"/>
          <w:szCs w:val="22"/>
        </w:rPr>
        <w:t>Implemented a Computer Vision workflow for document/image analysis within financial-services operational and fraud-review processes. Incoming document images could vary significantly in resolution, orientation, lighting, cropping, blur, and overall quality.</w:t>
      </w:r>
    </w:p>
    <w:p w14:paraId="1E3D4FD3" w14:textId="4C425A33" w:rsidR="0007724E" w:rsidRPr="00AE5578" w:rsidRDefault="0007724E" w:rsidP="00AE5578">
      <w:pPr>
        <w:pStyle w:val="ListParagraph"/>
        <w:numPr>
          <w:ilvl w:val="0"/>
          <w:numId w:val="2"/>
        </w:numPr>
        <w:jc w:val="both"/>
        <w:rPr>
          <w:rFonts w:ascii="Calibri" w:hAnsi="Calibri" w:cs="Calibri"/>
          <w:bCs/>
          <w:sz w:val="22"/>
          <w:szCs w:val="22"/>
        </w:rPr>
      </w:pPr>
      <w:r w:rsidRPr="0007724E">
        <w:rPr>
          <w:rFonts w:ascii="Calibri" w:hAnsi="Calibri" w:cs="Calibri"/>
          <w:bCs/>
          <w:sz w:val="22"/>
          <w:szCs w:val="22"/>
        </w:rPr>
        <w:t xml:space="preserve">Built </w:t>
      </w:r>
      <w:r w:rsidRPr="0007724E">
        <w:rPr>
          <w:rFonts w:ascii="Calibri" w:hAnsi="Calibri" w:cs="Calibri"/>
          <w:b/>
          <w:sz w:val="22"/>
          <w:szCs w:val="22"/>
        </w:rPr>
        <w:t>reconciliation dashboards and operational</w:t>
      </w:r>
      <w:r w:rsidRPr="0007724E">
        <w:rPr>
          <w:rFonts w:ascii="Calibri" w:hAnsi="Calibri" w:cs="Calibri"/>
          <w:bCs/>
          <w:sz w:val="22"/>
          <w:szCs w:val="22"/>
        </w:rPr>
        <w:t xml:space="preserve"> reports providing visibility into matched and unmatched </w:t>
      </w:r>
      <w:r w:rsidRPr="007E593B">
        <w:rPr>
          <w:rFonts w:ascii="Calibri" w:hAnsi="Calibri" w:cs="Calibri"/>
          <w:b/>
          <w:sz w:val="22"/>
          <w:szCs w:val="22"/>
        </w:rPr>
        <w:t>transactions, exceptions, variances, reconciliation status, and monthly activity.</w:t>
      </w:r>
    </w:p>
    <w:p w14:paraId="48E20CFC" w14:textId="01AE10F9" w:rsidR="00AE5578" w:rsidRDefault="00AE5578" w:rsidP="00AE5578">
      <w:pPr>
        <w:pStyle w:val="ListParagraph"/>
        <w:numPr>
          <w:ilvl w:val="0"/>
          <w:numId w:val="2"/>
        </w:numPr>
        <w:jc w:val="both"/>
        <w:rPr>
          <w:rFonts w:ascii="Calibri" w:hAnsi="Calibri" w:cs="Calibri"/>
          <w:bCs/>
          <w:sz w:val="22"/>
          <w:szCs w:val="22"/>
        </w:rPr>
      </w:pPr>
      <w:r w:rsidRPr="00AE5578">
        <w:rPr>
          <w:rFonts w:ascii="Calibri" w:hAnsi="Calibri" w:cs="Calibri"/>
          <w:bCs/>
          <w:sz w:val="22"/>
          <w:szCs w:val="22"/>
        </w:rPr>
        <w:t>The pipeline first used OpenCV for image-quality checks, normalization, denoising, orientation correction, and region extraction. CNN/</w:t>
      </w:r>
      <w:proofErr w:type="spellStart"/>
      <w:r w:rsidRPr="00AE5578">
        <w:rPr>
          <w:rFonts w:ascii="Calibri" w:hAnsi="Calibri" w:cs="Calibri"/>
          <w:bCs/>
          <w:sz w:val="22"/>
          <w:szCs w:val="22"/>
        </w:rPr>
        <w:t>ResNet</w:t>
      </w:r>
      <w:proofErr w:type="spellEnd"/>
      <w:r w:rsidRPr="00AE5578">
        <w:rPr>
          <w:rFonts w:ascii="Calibri" w:hAnsi="Calibri" w:cs="Calibri"/>
          <w:bCs/>
          <w:sz w:val="22"/>
          <w:szCs w:val="22"/>
        </w:rPr>
        <w:t>-based models were then used for image/document classification and quality/anomaly identification. Object-localization and segmentation techniques were evaluated for extracting relevant regions, while deep-learning image embeddings supported visual-similarity and duplicate-pattern detection.</w:t>
      </w:r>
    </w:p>
    <w:p w14:paraId="7BC8DD6B" w14:textId="3042E577" w:rsidR="0098102B" w:rsidRPr="00AE5578" w:rsidRDefault="0098102B" w:rsidP="00AE5578">
      <w:pPr>
        <w:pStyle w:val="ListParagraph"/>
        <w:numPr>
          <w:ilvl w:val="0"/>
          <w:numId w:val="2"/>
        </w:numPr>
        <w:jc w:val="both"/>
        <w:rPr>
          <w:rFonts w:ascii="Calibri" w:hAnsi="Calibri" w:cs="Calibri"/>
          <w:bCs/>
          <w:sz w:val="22"/>
          <w:szCs w:val="22"/>
        </w:rPr>
      </w:pPr>
      <w:r w:rsidRPr="0098102B">
        <w:rPr>
          <w:rFonts w:ascii="Calibri" w:hAnsi="Calibri" w:cs="Calibri"/>
          <w:bCs/>
          <w:sz w:val="22"/>
          <w:szCs w:val="22"/>
        </w:rPr>
        <w:t xml:space="preserve">Worked closely with business and finance requirements to translate </w:t>
      </w:r>
      <w:r w:rsidRPr="00E505D4">
        <w:rPr>
          <w:rFonts w:ascii="Calibri" w:hAnsi="Calibri" w:cs="Calibri"/>
          <w:b/>
          <w:sz w:val="22"/>
          <w:szCs w:val="22"/>
        </w:rPr>
        <w:t>reconciliation rules</w:t>
      </w:r>
      <w:r w:rsidRPr="0098102B">
        <w:rPr>
          <w:rFonts w:ascii="Calibri" w:hAnsi="Calibri" w:cs="Calibri"/>
          <w:bCs/>
          <w:sz w:val="22"/>
          <w:szCs w:val="22"/>
        </w:rPr>
        <w:t xml:space="preserve"> and operational procedures into </w:t>
      </w:r>
      <w:r w:rsidRPr="005B4CA6">
        <w:rPr>
          <w:rFonts w:ascii="Calibri" w:hAnsi="Calibri" w:cs="Calibri"/>
          <w:b/>
          <w:sz w:val="22"/>
          <w:szCs w:val="22"/>
        </w:rPr>
        <w:t>configurable application workflows</w:t>
      </w:r>
      <w:r w:rsidRPr="0098102B">
        <w:rPr>
          <w:rFonts w:ascii="Calibri" w:hAnsi="Calibri" w:cs="Calibri"/>
          <w:bCs/>
          <w:sz w:val="22"/>
          <w:szCs w:val="22"/>
        </w:rPr>
        <w:t xml:space="preserve"> and </w:t>
      </w:r>
      <w:r w:rsidRPr="005B4CA6">
        <w:rPr>
          <w:rFonts w:ascii="Calibri" w:hAnsi="Calibri" w:cs="Calibri"/>
          <w:b/>
          <w:sz w:val="22"/>
          <w:szCs w:val="22"/>
        </w:rPr>
        <w:t>automated controls</w:t>
      </w:r>
      <w:r w:rsidRPr="0098102B">
        <w:rPr>
          <w:rFonts w:ascii="Calibri" w:hAnsi="Calibri" w:cs="Calibri"/>
          <w:bCs/>
          <w:sz w:val="22"/>
          <w:szCs w:val="22"/>
        </w:rPr>
        <w:t>.</w:t>
      </w:r>
    </w:p>
    <w:p w14:paraId="44DA2481" w14:textId="77777777" w:rsidR="00B44D0D" w:rsidRDefault="00AE5578" w:rsidP="00AE5578">
      <w:pPr>
        <w:pStyle w:val="ListParagraph"/>
        <w:numPr>
          <w:ilvl w:val="0"/>
          <w:numId w:val="2"/>
        </w:numPr>
        <w:jc w:val="both"/>
        <w:rPr>
          <w:rFonts w:ascii="Calibri" w:hAnsi="Calibri" w:cs="Calibri"/>
          <w:bCs/>
          <w:sz w:val="22"/>
          <w:szCs w:val="22"/>
        </w:rPr>
      </w:pPr>
      <w:r w:rsidRPr="00AE5578">
        <w:rPr>
          <w:rFonts w:ascii="Calibri" w:hAnsi="Calibri" w:cs="Calibri"/>
          <w:bCs/>
          <w:sz w:val="22"/>
          <w:szCs w:val="22"/>
        </w:rPr>
        <w:t xml:space="preserve">Models were developed using Python and </w:t>
      </w:r>
      <w:proofErr w:type="spellStart"/>
      <w:r w:rsidRPr="00AE5578">
        <w:rPr>
          <w:rFonts w:ascii="Calibri" w:hAnsi="Calibri" w:cs="Calibri"/>
          <w:bCs/>
          <w:sz w:val="22"/>
          <w:szCs w:val="22"/>
        </w:rPr>
        <w:t>PyTorch</w:t>
      </w:r>
      <w:proofErr w:type="spellEnd"/>
      <w:r w:rsidRPr="00AE5578">
        <w:rPr>
          <w:rFonts w:ascii="Calibri" w:hAnsi="Calibri" w:cs="Calibri"/>
          <w:bCs/>
          <w:sz w:val="22"/>
          <w:szCs w:val="22"/>
        </w:rPr>
        <w:t>/TensorFlow, packaged with Docker, and integrated with AWS/SageMaker-based training and inference workflows. Model performance was evaluated using precision, recall, F1-score, inference latency, error analysis, and business-review outcomes.</w:t>
      </w:r>
    </w:p>
    <w:p w14:paraId="33FD0403" w14:textId="37B5646B" w:rsidR="00373BCF" w:rsidRPr="00373BCF" w:rsidRDefault="00373BCF" w:rsidP="00AE5578">
      <w:pPr>
        <w:pStyle w:val="ListParagraph"/>
        <w:numPr>
          <w:ilvl w:val="0"/>
          <w:numId w:val="2"/>
        </w:numPr>
        <w:jc w:val="both"/>
        <w:rPr>
          <w:rFonts w:ascii="Calibri" w:hAnsi="Calibri" w:cs="Calibri"/>
          <w:bCs/>
          <w:sz w:val="22"/>
          <w:szCs w:val="22"/>
        </w:rPr>
      </w:pPr>
      <w:r w:rsidRPr="00373BCF">
        <w:rPr>
          <w:rFonts w:ascii="Calibri" w:hAnsi="Calibri" w:cs="Calibri"/>
          <w:bCs/>
          <w:sz w:val="22"/>
          <w:szCs w:val="22"/>
        </w:rPr>
        <w:t xml:space="preserve">Define </w:t>
      </w:r>
      <w:r w:rsidRPr="00373BCF">
        <w:rPr>
          <w:rFonts w:ascii="Calibri" w:hAnsi="Calibri" w:cs="Calibri"/>
          <w:b/>
          <w:bCs/>
          <w:sz w:val="22"/>
          <w:szCs w:val="22"/>
        </w:rPr>
        <w:t>CI/CD processes, deployment architecture, scalability requirements, and production monitoring</w:t>
      </w:r>
      <w:r w:rsidRPr="00373BCF">
        <w:rPr>
          <w:rFonts w:ascii="Calibri" w:hAnsi="Calibri" w:cs="Calibri"/>
          <w:bCs/>
          <w:sz w:val="22"/>
          <w:szCs w:val="22"/>
        </w:rPr>
        <w:t xml:space="preserve"> strategies.</w:t>
      </w:r>
    </w:p>
    <w:p w14:paraId="0C8FC7FA" w14:textId="77777777" w:rsidR="00373BCF" w:rsidRPr="00373BCF" w:rsidRDefault="00373BCF" w:rsidP="00373BCF">
      <w:pPr>
        <w:pStyle w:val="ListParagraph"/>
        <w:numPr>
          <w:ilvl w:val="0"/>
          <w:numId w:val="2"/>
        </w:numPr>
        <w:jc w:val="both"/>
        <w:rPr>
          <w:rFonts w:ascii="Calibri" w:hAnsi="Calibri" w:cs="Calibri"/>
          <w:bCs/>
          <w:sz w:val="22"/>
          <w:szCs w:val="22"/>
        </w:rPr>
      </w:pPr>
      <w:r w:rsidRPr="00373BCF">
        <w:rPr>
          <w:rFonts w:ascii="Calibri" w:hAnsi="Calibri" w:cs="Calibri"/>
          <w:bCs/>
          <w:sz w:val="22"/>
          <w:szCs w:val="22"/>
        </w:rPr>
        <w:t xml:space="preserve">Lead cross-functional teams, conduct </w:t>
      </w:r>
      <w:r w:rsidRPr="00373BCF">
        <w:rPr>
          <w:rFonts w:ascii="Calibri" w:hAnsi="Calibri" w:cs="Calibri"/>
          <w:b/>
          <w:bCs/>
          <w:sz w:val="22"/>
          <w:szCs w:val="22"/>
        </w:rPr>
        <w:t>Architecture Reviews</w:t>
      </w:r>
      <w:r w:rsidRPr="00373BCF">
        <w:rPr>
          <w:rFonts w:ascii="Calibri" w:hAnsi="Calibri" w:cs="Calibri"/>
          <w:bCs/>
          <w:sz w:val="22"/>
          <w:szCs w:val="22"/>
        </w:rPr>
        <w:t xml:space="preserve">, resolve technical challenges, and provide guidance on </w:t>
      </w:r>
      <w:r w:rsidRPr="00373BCF">
        <w:rPr>
          <w:rFonts w:ascii="Calibri" w:hAnsi="Calibri" w:cs="Calibri"/>
          <w:b/>
          <w:bCs/>
          <w:sz w:val="22"/>
          <w:szCs w:val="22"/>
        </w:rPr>
        <w:t>AI/ML and Generative AI best practices</w:t>
      </w:r>
      <w:r w:rsidRPr="00373BCF">
        <w:rPr>
          <w:rFonts w:ascii="Calibri" w:hAnsi="Calibri" w:cs="Calibri"/>
          <w:bCs/>
          <w:sz w:val="22"/>
          <w:szCs w:val="22"/>
        </w:rPr>
        <w:t>.</w:t>
      </w:r>
    </w:p>
    <w:p w14:paraId="5F91F1C4" w14:textId="62545C8A" w:rsidR="00242DF9" w:rsidRPr="004F3A68" w:rsidRDefault="00242DF9" w:rsidP="00435A36">
      <w:pPr>
        <w:shd w:val="clear" w:color="auto" w:fill="FFFFFF"/>
        <w:suppressAutoHyphens/>
        <w:rPr>
          <w:rFonts w:ascii="Calibri" w:hAnsi="Calibri" w:cs="Calibri"/>
          <w:bCs/>
          <w:sz w:val="22"/>
          <w:szCs w:val="22"/>
        </w:rPr>
      </w:pPr>
    </w:p>
    <w:p w14:paraId="7CF4CB5C" w14:textId="29FECE9B" w:rsidR="00242DF9" w:rsidRPr="004F3A68" w:rsidRDefault="00572375" w:rsidP="008D0E07">
      <w:pPr>
        <w:shd w:val="clear" w:color="auto" w:fill="FFFFFF"/>
        <w:jc w:val="both"/>
        <w:rPr>
          <w:rFonts w:ascii="Calibri" w:hAnsi="Calibri" w:cs="Calibri"/>
          <w:b/>
          <w:bCs/>
          <w:sz w:val="22"/>
          <w:szCs w:val="22"/>
          <w:highlight w:val="lightGray"/>
        </w:rPr>
      </w:pPr>
      <w:r w:rsidRPr="004F3A68">
        <w:rPr>
          <w:rFonts w:ascii="Calibri" w:hAnsi="Calibri" w:cs="Calibri"/>
          <w:b/>
          <w:bCs/>
          <w:sz w:val="22"/>
          <w:szCs w:val="22"/>
          <w:highlight w:val="lightGray"/>
        </w:rPr>
        <w:t>DAITUM AI - AUS</w:t>
      </w:r>
      <w:r w:rsidR="00242DF9" w:rsidRPr="004F3A68">
        <w:rPr>
          <w:rFonts w:ascii="Calibri" w:hAnsi="Calibri" w:cs="Calibri"/>
          <w:b/>
          <w:bCs/>
          <w:sz w:val="22"/>
          <w:szCs w:val="22"/>
          <w:highlight w:val="lightGray"/>
        </w:rPr>
        <w:tab/>
      </w:r>
      <w:r w:rsidR="00242DF9" w:rsidRPr="004F3A68">
        <w:rPr>
          <w:rFonts w:ascii="Calibri" w:hAnsi="Calibri" w:cs="Calibri"/>
          <w:b/>
          <w:bCs/>
          <w:sz w:val="22"/>
          <w:szCs w:val="22"/>
          <w:highlight w:val="lightGray"/>
        </w:rPr>
        <w:tab/>
      </w:r>
      <w:r w:rsidR="00242DF9" w:rsidRPr="004F3A68">
        <w:rPr>
          <w:rFonts w:ascii="Calibri" w:hAnsi="Calibri" w:cs="Calibri"/>
          <w:b/>
          <w:bCs/>
          <w:sz w:val="22"/>
          <w:szCs w:val="22"/>
          <w:highlight w:val="lightGray"/>
        </w:rPr>
        <w:tab/>
        <w:t xml:space="preserve">                  </w:t>
      </w:r>
      <w:r w:rsidR="00242DF9" w:rsidRPr="004F3A68">
        <w:rPr>
          <w:rFonts w:ascii="Calibri" w:hAnsi="Calibri" w:cs="Calibri"/>
          <w:b/>
          <w:bCs/>
          <w:sz w:val="22"/>
          <w:szCs w:val="22"/>
          <w:highlight w:val="lightGray"/>
        </w:rPr>
        <w:tab/>
        <w:t xml:space="preserve">           </w:t>
      </w:r>
      <w:r w:rsidR="001F0FB1" w:rsidRPr="004F3A68">
        <w:rPr>
          <w:rFonts w:ascii="Calibri" w:hAnsi="Calibri" w:cs="Calibri"/>
          <w:b/>
          <w:bCs/>
          <w:sz w:val="22"/>
          <w:szCs w:val="22"/>
          <w:highlight w:val="lightGray"/>
        </w:rPr>
        <w:tab/>
      </w:r>
      <w:r w:rsidR="001F0FB1" w:rsidRPr="004F3A68">
        <w:rPr>
          <w:rFonts w:ascii="Calibri" w:hAnsi="Calibri" w:cs="Calibri"/>
          <w:b/>
          <w:bCs/>
          <w:sz w:val="22"/>
          <w:szCs w:val="22"/>
          <w:highlight w:val="lightGray"/>
        </w:rPr>
        <w:tab/>
      </w:r>
      <w:r w:rsidR="00242DF9" w:rsidRPr="004F3A68">
        <w:rPr>
          <w:rFonts w:ascii="Calibri" w:hAnsi="Calibri" w:cs="Calibri"/>
          <w:b/>
          <w:bCs/>
          <w:sz w:val="22"/>
          <w:szCs w:val="22"/>
          <w:highlight w:val="lightGray"/>
        </w:rPr>
        <w:t xml:space="preserve">               </w:t>
      </w:r>
      <w:r w:rsidRPr="004F3A68">
        <w:rPr>
          <w:rFonts w:ascii="Calibri" w:hAnsi="Calibri" w:cs="Calibri"/>
          <w:b/>
          <w:bCs/>
          <w:sz w:val="22"/>
          <w:szCs w:val="22"/>
          <w:highlight w:val="lightGray"/>
        </w:rPr>
        <w:t xml:space="preserve">            </w:t>
      </w:r>
      <w:r w:rsidR="00022C0F" w:rsidRPr="004F3A68">
        <w:rPr>
          <w:rFonts w:ascii="Calibri" w:hAnsi="Calibri" w:cs="Calibri"/>
          <w:b/>
          <w:bCs/>
          <w:sz w:val="22"/>
          <w:szCs w:val="22"/>
          <w:highlight w:val="lightGray"/>
        </w:rPr>
        <w:t xml:space="preserve">               </w:t>
      </w:r>
      <w:r w:rsidRPr="004F3A68">
        <w:rPr>
          <w:rFonts w:ascii="Calibri" w:hAnsi="Calibri" w:cs="Calibri"/>
          <w:b/>
          <w:bCs/>
          <w:sz w:val="22"/>
          <w:szCs w:val="22"/>
          <w:highlight w:val="lightGray"/>
        </w:rPr>
        <w:t xml:space="preserve">     </w:t>
      </w:r>
      <w:r w:rsidR="00242DF9" w:rsidRPr="004F3A68">
        <w:rPr>
          <w:rFonts w:ascii="Calibri" w:hAnsi="Calibri" w:cs="Calibri"/>
          <w:b/>
          <w:bCs/>
          <w:sz w:val="22"/>
          <w:szCs w:val="22"/>
          <w:highlight w:val="lightGray"/>
        </w:rPr>
        <w:t xml:space="preserve">  </w:t>
      </w:r>
      <w:r w:rsidR="00022C0F" w:rsidRPr="004F3A68">
        <w:rPr>
          <w:rFonts w:ascii="Calibri" w:hAnsi="Calibri" w:cs="Calibri"/>
          <w:b/>
          <w:bCs/>
          <w:sz w:val="22"/>
          <w:szCs w:val="22"/>
          <w:highlight w:val="lightGray"/>
        </w:rPr>
        <w:t>Feb</w:t>
      </w:r>
      <w:r w:rsidR="00242DF9" w:rsidRPr="004F3A68">
        <w:rPr>
          <w:rFonts w:ascii="Calibri" w:hAnsi="Calibri" w:cs="Calibri"/>
          <w:b/>
          <w:bCs/>
          <w:sz w:val="22"/>
          <w:szCs w:val="22"/>
          <w:highlight w:val="lightGray"/>
        </w:rPr>
        <w:t xml:space="preserve"> 202</w:t>
      </w:r>
      <w:r w:rsidR="00022C0F" w:rsidRPr="004F3A68">
        <w:rPr>
          <w:rFonts w:ascii="Calibri" w:hAnsi="Calibri" w:cs="Calibri"/>
          <w:b/>
          <w:bCs/>
          <w:sz w:val="22"/>
          <w:szCs w:val="22"/>
          <w:highlight w:val="lightGray"/>
        </w:rPr>
        <w:t>3</w:t>
      </w:r>
      <w:r w:rsidR="00242DF9" w:rsidRPr="004F3A68">
        <w:rPr>
          <w:rFonts w:ascii="Calibri" w:hAnsi="Calibri" w:cs="Calibri"/>
          <w:b/>
          <w:bCs/>
          <w:sz w:val="22"/>
          <w:szCs w:val="22"/>
          <w:highlight w:val="lightGray"/>
        </w:rPr>
        <w:t xml:space="preserve"> – </w:t>
      </w:r>
      <w:r w:rsidR="00022C0F" w:rsidRPr="004F3A68">
        <w:rPr>
          <w:rFonts w:ascii="Calibri" w:hAnsi="Calibri" w:cs="Calibri"/>
          <w:b/>
          <w:bCs/>
          <w:sz w:val="22"/>
          <w:szCs w:val="22"/>
          <w:highlight w:val="lightGray"/>
        </w:rPr>
        <w:t>Aug</w:t>
      </w:r>
      <w:r w:rsidR="00242DF9" w:rsidRPr="004F3A68">
        <w:rPr>
          <w:rFonts w:ascii="Calibri" w:hAnsi="Calibri" w:cs="Calibri"/>
          <w:b/>
          <w:bCs/>
          <w:sz w:val="22"/>
          <w:szCs w:val="22"/>
          <w:highlight w:val="lightGray"/>
        </w:rPr>
        <w:t xml:space="preserve"> 202</w:t>
      </w:r>
      <w:r w:rsidR="00022C0F" w:rsidRPr="004F3A68">
        <w:rPr>
          <w:rFonts w:ascii="Calibri" w:hAnsi="Calibri" w:cs="Calibri"/>
          <w:b/>
          <w:bCs/>
          <w:sz w:val="22"/>
          <w:szCs w:val="22"/>
          <w:highlight w:val="lightGray"/>
        </w:rPr>
        <w:t>4</w:t>
      </w:r>
    </w:p>
    <w:p w14:paraId="6D9E58D7" w14:textId="2225B469" w:rsidR="001B55BF" w:rsidRPr="004F3A68" w:rsidRDefault="005A2743" w:rsidP="006F501F">
      <w:pPr>
        <w:pBdr>
          <w:bottom w:val="single" w:sz="12" w:space="12" w:color="auto"/>
        </w:pBdr>
        <w:shd w:val="clear" w:color="auto" w:fill="FFFFFF"/>
        <w:jc w:val="both"/>
        <w:rPr>
          <w:rFonts w:ascii="Calibri" w:hAnsi="Calibri" w:cs="Calibri"/>
          <w:b/>
          <w:sz w:val="22"/>
          <w:szCs w:val="22"/>
        </w:rPr>
      </w:pPr>
      <w:r w:rsidRPr="004F3A68">
        <w:rPr>
          <w:rFonts w:ascii="Calibri" w:hAnsi="Calibri" w:cs="Calibri"/>
          <w:b/>
          <w:sz w:val="22"/>
          <w:szCs w:val="22"/>
          <w:highlight w:val="lightGray"/>
        </w:rPr>
        <w:t xml:space="preserve">AI Engineer </w:t>
      </w:r>
      <w:r w:rsidR="00242DF9" w:rsidRPr="004F3A68">
        <w:rPr>
          <w:rFonts w:ascii="Calibri" w:hAnsi="Calibri" w:cs="Calibri"/>
          <w:b/>
          <w:sz w:val="22"/>
          <w:szCs w:val="22"/>
          <w:highlight w:val="lightGray"/>
        </w:rPr>
        <w:t>/A.I</w:t>
      </w:r>
      <w:r w:rsidR="00237FFE" w:rsidRPr="004F3A68">
        <w:rPr>
          <w:rFonts w:ascii="Calibri" w:hAnsi="Calibri" w:cs="Calibri"/>
          <w:b/>
          <w:sz w:val="22"/>
          <w:szCs w:val="22"/>
          <w:highlight w:val="lightGray"/>
        </w:rPr>
        <w:t xml:space="preserve"> &amp; ML</w:t>
      </w:r>
      <w:r w:rsidR="00242DF9" w:rsidRPr="004F3A68">
        <w:rPr>
          <w:rFonts w:ascii="Calibri" w:hAnsi="Calibri" w:cs="Calibri"/>
          <w:b/>
          <w:sz w:val="22"/>
          <w:szCs w:val="22"/>
          <w:highlight w:val="lightGray"/>
        </w:rPr>
        <w:t>.</w:t>
      </w:r>
    </w:p>
    <w:p w14:paraId="62D4773C" w14:textId="3B25E300" w:rsidR="00C55829" w:rsidRPr="004F3A68" w:rsidRDefault="00242DF9" w:rsidP="00C30C97">
      <w:pPr>
        <w:shd w:val="clear" w:color="auto" w:fill="FFFFFF"/>
        <w:jc w:val="both"/>
        <w:rPr>
          <w:rFonts w:ascii="Calibri" w:hAnsi="Calibri" w:cs="Calibri"/>
          <w:bCs/>
          <w:sz w:val="22"/>
          <w:szCs w:val="22"/>
          <w:lang w:val="en-IN"/>
        </w:rPr>
      </w:pPr>
      <w:r w:rsidRPr="004F3A68">
        <w:rPr>
          <w:rFonts w:ascii="Calibri" w:hAnsi="Calibri" w:cs="Calibri"/>
          <w:b/>
          <w:sz w:val="22"/>
          <w:szCs w:val="22"/>
        </w:rPr>
        <w:t>Responsibilities/Approach:</w:t>
      </w:r>
      <w:r w:rsidR="00C55829" w:rsidRPr="004F3A68">
        <w:rPr>
          <w:rFonts w:ascii="Calibri" w:hAnsi="Calibri" w:cs="Calibri"/>
          <w:b/>
          <w:sz w:val="22"/>
          <w:szCs w:val="22"/>
        </w:rPr>
        <w:t xml:space="preserve"> </w:t>
      </w:r>
      <w:r w:rsidR="00F07FF6" w:rsidRPr="004F3A68">
        <w:rPr>
          <w:rFonts w:ascii="Calibri" w:hAnsi="Calibri" w:cs="Calibri"/>
          <w:bCs/>
          <w:sz w:val="22"/>
          <w:szCs w:val="22"/>
          <w:lang w:val="en-IN"/>
        </w:rPr>
        <w:t>Developed AI/ML models for workforce rostering, resource allocation, scheduling, and business process optimization.</w:t>
      </w:r>
    </w:p>
    <w:p w14:paraId="0642867F" w14:textId="6BB81C36" w:rsidR="00A148F7" w:rsidRPr="00310139" w:rsidRDefault="00A148F7" w:rsidP="00310139">
      <w:pPr>
        <w:pStyle w:val="ListParagraph"/>
        <w:numPr>
          <w:ilvl w:val="0"/>
          <w:numId w:val="33"/>
        </w:numPr>
        <w:shd w:val="clear" w:color="auto" w:fill="FFFFFF"/>
        <w:jc w:val="both"/>
        <w:rPr>
          <w:rFonts w:ascii="Calibri" w:hAnsi="Calibri" w:cs="Calibri"/>
          <w:bCs/>
          <w:sz w:val="22"/>
          <w:szCs w:val="22"/>
        </w:rPr>
      </w:pPr>
      <w:r w:rsidRPr="00310139">
        <w:rPr>
          <w:rFonts w:ascii="Calibri" w:hAnsi="Calibri" w:cs="Calibri"/>
          <w:bCs/>
          <w:sz w:val="22"/>
          <w:szCs w:val="22"/>
        </w:rPr>
        <w:t xml:space="preserve">Developed </w:t>
      </w:r>
      <w:r w:rsidRPr="00310139">
        <w:rPr>
          <w:rFonts w:ascii="Calibri" w:hAnsi="Calibri" w:cs="Calibri"/>
          <w:b/>
          <w:bCs/>
          <w:sz w:val="22"/>
          <w:szCs w:val="22"/>
        </w:rPr>
        <w:t>AI/ML solutions</w:t>
      </w:r>
      <w:r w:rsidRPr="00310139">
        <w:rPr>
          <w:rFonts w:ascii="Calibri" w:hAnsi="Calibri" w:cs="Calibri"/>
          <w:bCs/>
          <w:sz w:val="22"/>
          <w:szCs w:val="22"/>
        </w:rPr>
        <w:t xml:space="preserve"> for workforce rostering, resource allocation, scheduling, and business process optimization.</w:t>
      </w:r>
    </w:p>
    <w:p w14:paraId="412E7779" w14:textId="128789B5" w:rsidR="00A148F7" w:rsidRPr="00310139" w:rsidRDefault="00A148F7" w:rsidP="00310139">
      <w:pPr>
        <w:pStyle w:val="ListParagraph"/>
        <w:numPr>
          <w:ilvl w:val="0"/>
          <w:numId w:val="33"/>
        </w:numPr>
        <w:shd w:val="clear" w:color="auto" w:fill="FFFFFF"/>
        <w:jc w:val="both"/>
        <w:rPr>
          <w:rFonts w:ascii="Calibri" w:hAnsi="Calibri" w:cs="Calibri"/>
          <w:bCs/>
          <w:sz w:val="22"/>
          <w:szCs w:val="22"/>
        </w:rPr>
      </w:pPr>
      <w:r w:rsidRPr="00310139">
        <w:rPr>
          <w:rFonts w:ascii="Calibri" w:hAnsi="Calibri" w:cs="Calibri"/>
          <w:bCs/>
          <w:sz w:val="22"/>
          <w:szCs w:val="22"/>
        </w:rPr>
        <w:t xml:space="preserve">Built </w:t>
      </w:r>
      <w:r w:rsidRPr="00310139">
        <w:rPr>
          <w:rFonts w:ascii="Calibri" w:hAnsi="Calibri" w:cs="Calibri"/>
          <w:b/>
          <w:bCs/>
          <w:sz w:val="22"/>
          <w:szCs w:val="22"/>
        </w:rPr>
        <w:t>predictive models</w:t>
      </w:r>
      <w:r w:rsidRPr="00310139">
        <w:rPr>
          <w:rFonts w:ascii="Calibri" w:hAnsi="Calibri" w:cs="Calibri"/>
          <w:bCs/>
          <w:sz w:val="22"/>
          <w:szCs w:val="22"/>
        </w:rPr>
        <w:t xml:space="preserve"> using </w:t>
      </w:r>
      <w:r w:rsidRPr="00310139">
        <w:rPr>
          <w:rFonts w:ascii="Calibri" w:hAnsi="Calibri" w:cs="Calibri"/>
          <w:b/>
          <w:bCs/>
          <w:sz w:val="22"/>
          <w:szCs w:val="22"/>
        </w:rPr>
        <w:t>Linear Regression, Multiple Regression, Logistic Regression, and Random Forest</w:t>
      </w:r>
      <w:r w:rsidRPr="00310139">
        <w:rPr>
          <w:rFonts w:ascii="Calibri" w:hAnsi="Calibri" w:cs="Calibri"/>
          <w:bCs/>
          <w:sz w:val="22"/>
          <w:szCs w:val="22"/>
        </w:rPr>
        <w:t xml:space="preserve"> techniques.</w:t>
      </w:r>
    </w:p>
    <w:p w14:paraId="2EAA45C8" w14:textId="5E0A580C" w:rsidR="00A148F7" w:rsidRPr="00310139" w:rsidRDefault="00A148F7" w:rsidP="00310139">
      <w:pPr>
        <w:pStyle w:val="ListParagraph"/>
        <w:numPr>
          <w:ilvl w:val="0"/>
          <w:numId w:val="33"/>
        </w:numPr>
        <w:shd w:val="clear" w:color="auto" w:fill="FFFFFF"/>
        <w:jc w:val="both"/>
        <w:rPr>
          <w:rFonts w:ascii="Calibri" w:hAnsi="Calibri" w:cs="Calibri"/>
          <w:bCs/>
          <w:sz w:val="22"/>
          <w:szCs w:val="22"/>
        </w:rPr>
      </w:pPr>
      <w:r w:rsidRPr="00310139">
        <w:rPr>
          <w:rFonts w:ascii="Calibri" w:hAnsi="Calibri" w:cs="Calibri"/>
          <w:bCs/>
          <w:sz w:val="22"/>
          <w:szCs w:val="22"/>
        </w:rPr>
        <w:t xml:space="preserve">Developed </w:t>
      </w:r>
      <w:r w:rsidRPr="00310139">
        <w:rPr>
          <w:rFonts w:ascii="Calibri" w:hAnsi="Calibri" w:cs="Calibri"/>
          <w:b/>
          <w:bCs/>
          <w:sz w:val="22"/>
          <w:szCs w:val="22"/>
        </w:rPr>
        <w:t>time-series forecasting models</w:t>
      </w:r>
      <w:r w:rsidRPr="00310139">
        <w:rPr>
          <w:rFonts w:ascii="Calibri" w:hAnsi="Calibri" w:cs="Calibri"/>
          <w:bCs/>
          <w:sz w:val="22"/>
          <w:szCs w:val="22"/>
        </w:rPr>
        <w:t xml:space="preserve"> to predict demand, workload, staffing requirements, and operational needs.</w:t>
      </w:r>
    </w:p>
    <w:p w14:paraId="5543E7EA" w14:textId="5F6474C6" w:rsidR="00A148F7" w:rsidRPr="00310139" w:rsidRDefault="00A148F7" w:rsidP="00310139">
      <w:pPr>
        <w:pStyle w:val="ListParagraph"/>
        <w:numPr>
          <w:ilvl w:val="0"/>
          <w:numId w:val="33"/>
        </w:numPr>
        <w:shd w:val="clear" w:color="auto" w:fill="FFFFFF"/>
        <w:jc w:val="both"/>
        <w:rPr>
          <w:rFonts w:ascii="Calibri" w:hAnsi="Calibri" w:cs="Calibri"/>
          <w:bCs/>
          <w:sz w:val="22"/>
          <w:szCs w:val="22"/>
        </w:rPr>
      </w:pPr>
      <w:r w:rsidRPr="00310139">
        <w:rPr>
          <w:rFonts w:ascii="Calibri" w:hAnsi="Calibri" w:cs="Calibri"/>
          <w:bCs/>
          <w:sz w:val="22"/>
          <w:szCs w:val="22"/>
        </w:rPr>
        <w:t xml:space="preserve">Analyzed historical operational data using </w:t>
      </w:r>
      <w:r w:rsidRPr="00310139">
        <w:rPr>
          <w:rFonts w:ascii="Calibri" w:hAnsi="Calibri" w:cs="Calibri"/>
          <w:b/>
          <w:bCs/>
          <w:sz w:val="22"/>
          <w:szCs w:val="22"/>
        </w:rPr>
        <w:t>Python, R, and SQL</w:t>
      </w:r>
      <w:r w:rsidRPr="00310139">
        <w:rPr>
          <w:rFonts w:ascii="Calibri" w:hAnsi="Calibri" w:cs="Calibri"/>
          <w:bCs/>
          <w:sz w:val="22"/>
          <w:szCs w:val="22"/>
        </w:rPr>
        <w:t xml:space="preserve"> to identify trends, utilization patterns, and optimization opportunities.</w:t>
      </w:r>
    </w:p>
    <w:p w14:paraId="2924E92E" w14:textId="76218F5D" w:rsidR="00A148F7" w:rsidRPr="00310139" w:rsidRDefault="00A148F7" w:rsidP="00310139">
      <w:pPr>
        <w:pStyle w:val="ListParagraph"/>
        <w:numPr>
          <w:ilvl w:val="0"/>
          <w:numId w:val="33"/>
        </w:numPr>
        <w:shd w:val="clear" w:color="auto" w:fill="FFFFFF"/>
        <w:jc w:val="both"/>
        <w:rPr>
          <w:rFonts w:ascii="Calibri" w:hAnsi="Calibri" w:cs="Calibri"/>
          <w:bCs/>
          <w:sz w:val="22"/>
          <w:szCs w:val="22"/>
        </w:rPr>
      </w:pPr>
      <w:r w:rsidRPr="00310139">
        <w:rPr>
          <w:rFonts w:ascii="Calibri" w:hAnsi="Calibri" w:cs="Calibri"/>
          <w:bCs/>
          <w:sz w:val="22"/>
          <w:szCs w:val="22"/>
        </w:rPr>
        <w:t xml:space="preserve">Performed </w:t>
      </w:r>
      <w:r w:rsidRPr="00310139">
        <w:rPr>
          <w:rFonts w:ascii="Calibri" w:hAnsi="Calibri" w:cs="Calibri"/>
          <w:b/>
          <w:bCs/>
          <w:sz w:val="22"/>
          <w:szCs w:val="22"/>
        </w:rPr>
        <w:t>data preprocessing, feature engineering, model training, validation, and hyperparameter tuning</w:t>
      </w:r>
      <w:r w:rsidRPr="00310139">
        <w:rPr>
          <w:rFonts w:ascii="Calibri" w:hAnsi="Calibri" w:cs="Calibri"/>
          <w:bCs/>
          <w:sz w:val="22"/>
          <w:szCs w:val="22"/>
        </w:rPr>
        <w:t xml:space="preserve"> to improve model performance.</w:t>
      </w:r>
    </w:p>
    <w:p w14:paraId="08125624" w14:textId="1081671E" w:rsidR="00A148F7" w:rsidRPr="00310139" w:rsidRDefault="00A148F7" w:rsidP="00310139">
      <w:pPr>
        <w:pStyle w:val="ListParagraph"/>
        <w:numPr>
          <w:ilvl w:val="0"/>
          <w:numId w:val="33"/>
        </w:numPr>
        <w:shd w:val="clear" w:color="auto" w:fill="FFFFFF"/>
        <w:jc w:val="both"/>
        <w:rPr>
          <w:rFonts w:ascii="Calibri" w:hAnsi="Calibri" w:cs="Calibri"/>
          <w:bCs/>
          <w:sz w:val="22"/>
          <w:szCs w:val="22"/>
        </w:rPr>
      </w:pPr>
      <w:r w:rsidRPr="00310139">
        <w:rPr>
          <w:rFonts w:ascii="Calibri" w:hAnsi="Calibri" w:cs="Calibri"/>
          <w:bCs/>
          <w:sz w:val="22"/>
          <w:szCs w:val="22"/>
        </w:rPr>
        <w:t xml:space="preserve">Collaborated with data science teams to develop </w:t>
      </w:r>
      <w:r w:rsidRPr="00310139">
        <w:rPr>
          <w:rFonts w:ascii="Calibri" w:hAnsi="Calibri" w:cs="Calibri"/>
          <w:b/>
          <w:bCs/>
          <w:sz w:val="22"/>
          <w:szCs w:val="22"/>
        </w:rPr>
        <w:t>optimization models</w:t>
      </w:r>
      <w:r w:rsidRPr="00310139">
        <w:rPr>
          <w:rFonts w:ascii="Calibri" w:hAnsi="Calibri" w:cs="Calibri"/>
          <w:bCs/>
          <w:sz w:val="22"/>
          <w:szCs w:val="22"/>
        </w:rPr>
        <w:t xml:space="preserve"> for shift allocation, capacity planning, and workforce utilization.</w:t>
      </w:r>
    </w:p>
    <w:p w14:paraId="427F610B" w14:textId="3DCC1E61" w:rsidR="00A148F7" w:rsidRPr="00310139" w:rsidRDefault="00A148F7" w:rsidP="00310139">
      <w:pPr>
        <w:pStyle w:val="ListParagraph"/>
        <w:numPr>
          <w:ilvl w:val="0"/>
          <w:numId w:val="33"/>
        </w:numPr>
        <w:shd w:val="clear" w:color="auto" w:fill="FFFFFF"/>
        <w:jc w:val="both"/>
        <w:rPr>
          <w:rFonts w:ascii="Calibri" w:hAnsi="Calibri" w:cs="Calibri"/>
          <w:bCs/>
          <w:sz w:val="22"/>
          <w:szCs w:val="22"/>
        </w:rPr>
      </w:pPr>
      <w:r w:rsidRPr="00310139">
        <w:rPr>
          <w:rFonts w:ascii="Calibri" w:hAnsi="Calibri" w:cs="Calibri"/>
          <w:bCs/>
          <w:sz w:val="22"/>
          <w:szCs w:val="22"/>
        </w:rPr>
        <w:t xml:space="preserve">Integrated </w:t>
      </w:r>
      <w:r w:rsidRPr="00310139">
        <w:rPr>
          <w:rFonts w:ascii="Calibri" w:hAnsi="Calibri" w:cs="Calibri"/>
          <w:b/>
          <w:bCs/>
          <w:sz w:val="22"/>
          <w:szCs w:val="22"/>
        </w:rPr>
        <w:t>predictive analytics and optimization models</w:t>
      </w:r>
      <w:r w:rsidRPr="00310139">
        <w:rPr>
          <w:rFonts w:ascii="Calibri" w:hAnsi="Calibri" w:cs="Calibri"/>
          <w:bCs/>
          <w:sz w:val="22"/>
          <w:szCs w:val="22"/>
        </w:rPr>
        <w:t xml:space="preserve"> to support scenario planning and automated decision-making.</w:t>
      </w:r>
    </w:p>
    <w:p w14:paraId="2BBAC527" w14:textId="3A42CF44" w:rsidR="00A148F7" w:rsidRPr="00310139" w:rsidRDefault="00A148F7" w:rsidP="00310139">
      <w:pPr>
        <w:pStyle w:val="ListParagraph"/>
        <w:numPr>
          <w:ilvl w:val="0"/>
          <w:numId w:val="33"/>
        </w:numPr>
        <w:shd w:val="clear" w:color="auto" w:fill="FFFFFF"/>
        <w:jc w:val="both"/>
        <w:rPr>
          <w:rFonts w:ascii="Calibri" w:hAnsi="Calibri" w:cs="Calibri"/>
          <w:bCs/>
          <w:sz w:val="22"/>
          <w:szCs w:val="22"/>
        </w:rPr>
      </w:pPr>
      <w:r w:rsidRPr="00310139">
        <w:rPr>
          <w:rFonts w:ascii="Calibri" w:hAnsi="Calibri" w:cs="Calibri"/>
          <w:bCs/>
          <w:sz w:val="22"/>
          <w:szCs w:val="22"/>
        </w:rPr>
        <w:t xml:space="preserve">Developed </w:t>
      </w:r>
      <w:r w:rsidRPr="00310139">
        <w:rPr>
          <w:rFonts w:ascii="Calibri" w:hAnsi="Calibri" w:cs="Calibri"/>
          <w:b/>
          <w:bCs/>
          <w:sz w:val="22"/>
          <w:szCs w:val="22"/>
        </w:rPr>
        <w:t>AI-driven workflows</w:t>
      </w:r>
      <w:r w:rsidRPr="00310139">
        <w:rPr>
          <w:rFonts w:ascii="Calibri" w:hAnsi="Calibri" w:cs="Calibri"/>
          <w:bCs/>
          <w:sz w:val="22"/>
          <w:szCs w:val="22"/>
        </w:rPr>
        <w:t xml:space="preserve"> to transform manual rostering and planning processes into scalable, data-driven solutions.</w:t>
      </w:r>
    </w:p>
    <w:p w14:paraId="372A410F" w14:textId="3FA20700" w:rsidR="00A148F7" w:rsidRPr="00310139" w:rsidRDefault="00A148F7" w:rsidP="00310139">
      <w:pPr>
        <w:pStyle w:val="ListParagraph"/>
        <w:numPr>
          <w:ilvl w:val="0"/>
          <w:numId w:val="33"/>
        </w:numPr>
        <w:shd w:val="clear" w:color="auto" w:fill="FFFFFF"/>
        <w:jc w:val="both"/>
        <w:rPr>
          <w:rFonts w:ascii="Calibri" w:hAnsi="Calibri" w:cs="Calibri"/>
          <w:bCs/>
          <w:sz w:val="22"/>
          <w:szCs w:val="22"/>
        </w:rPr>
      </w:pPr>
      <w:r w:rsidRPr="00310139">
        <w:rPr>
          <w:rFonts w:ascii="Calibri" w:hAnsi="Calibri" w:cs="Calibri"/>
          <w:bCs/>
          <w:sz w:val="22"/>
          <w:szCs w:val="22"/>
        </w:rPr>
        <w:t xml:space="preserve">Applied </w:t>
      </w:r>
      <w:r w:rsidRPr="00310139">
        <w:rPr>
          <w:rFonts w:ascii="Calibri" w:hAnsi="Calibri" w:cs="Calibri"/>
          <w:b/>
          <w:bCs/>
          <w:sz w:val="22"/>
          <w:szCs w:val="22"/>
        </w:rPr>
        <w:t>machine learning algorithms</w:t>
      </w:r>
      <w:r w:rsidRPr="00310139">
        <w:rPr>
          <w:rFonts w:ascii="Calibri" w:hAnsi="Calibri" w:cs="Calibri"/>
          <w:bCs/>
          <w:sz w:val="22"/>
          <w:szCs w:val="22"/>
        </w:rPr>
        <w:t xml:space="preserve"> to analyze workforce patterns and improve operational efficiency.</w:t>
      </w:r>
    </w:p>
    <w:p w14:paraId="6B0EB8C2" w14:textId="5E67F115" w:rsidR="00A148F7" w:rsidRPr="00310139" w:rsidRDefault="00A148F7" w:rsidP="00310139">
      <w:pPr>
        <w:pStyle w:val="ListParagraph"/>
        <w:numPr>
          <w:ilvl w:val="0"/>
          <w:numId w:val="33"/>
        </w:numPr>
        <w:shd w:val="clear" w:color="auto" w:fill="FFFFFF"/>
        <w:jc w:val="both"/>
        <w:rPr>
          <w:rFonts w:ascii="Calibri" w:hAnsi="Calibri" w:cs="Calibri"/>
          <w:bCs/>
          <w:sz w:val="22"/>
          <w:szCs w:val="22"/>
        </w:rPr>
      </w:pPr>
      <w:r w:rsidRPr="00310139">
        <w:rPr>
          <w:rFonts w:ascii="Calibri" w:hAnsi="Calibri" w:cs="Calibri"/>
          <w:bCs/>
          <w:sz w:val="22"/>
          <w:szCs w:val="22"/>
        </w:rPr>
        <w:t xml:space="preserve">Evaluated model performance using </w:t>
      </w:r>
      <w:r w:rsidRPr="00310139">
        <w:rPr>
          <w:rFonts w:ascii="Calibri" w:hAnsi="Calibri" w:cs="Calibri"/>
          <w:b/>
          <w:bCs/>
          <w:sz w:val="22"/>
          <w:szCs w:val="22"/>
        </w:rPr>
        <w:t>regression metrics, historical comparisons, and scenario testing</w:t>
      </w:r>
      <w:r w:rsidRPr="00310139">
        <w:rPr>
          <w:rFonts w:ascii="Calibri" w:hAnsi="Calibri" w:cs="Calibri"/>
          <w:bCs/>
          <w:sz w:val="22"/>
          <w:szCs w:val="22"/>
        </w:rPr>
        <w:t>.</w:t>
      </w:r>
    </w:p>
    <w:p w14:paraId="2ED2E24A" w14:textId="5449B03B" w:rsidR="00A148F7" w:rsidRPr="00310139" w:rsidRDefault="00A148F7" w:rsidP="00310139">
      <w:pPr>
        <w:pStyle w:val="ListParagraph"/>
        <w:numPr>
          <w:ilvl w:val="0"/>
          <w:numId w:val="33"/>
        </w:numPr>
        <w:shd w:val="clear" w:color="auto" w:fill="FFFFFF"/>
        <w:jc w:val="both"/>
        <w:rPr>
          <w:rFonts w:ascii="Calibri" w:hAnsi="Calibri" w:cs="Calibri"/>
          <w:bCs/>
          <w:sz w:val="22"/>
          <w:szCs w:val="22"/>
        </w:rPr>
      </w:pPr>
      <w:r w:rsidRPr="00310139">
        <w:rPr>
          <w:rFonts w:ascii="Calibri" w:hAnsi="Calibri" w:cs="Calibri"/>
          <w:bCs/>
          <w:sz w:val="22"/>
          <w:szCs w:val="22"/>
        </w:rPr>
        <w:t xml:space="preserve">Collaborated with </w:t>
      </w:r>
      <w:r w:rsidRPr="00310139">
        <w:rPr>
          <w:rFonts w:ascii="Calibri" w:hAnsi="Calibri" w:cs="Calibri"/>
          <w:b/>
          <w:bCs/>
          <w:sz w:val="22"/>
          <w:szCs w:val="22"/>
        </w:rPr>
        <w:t>Product Managers, Engineers, and Business Stakeholders</w:t>
      </w:r>
      <w:r w:rsidRPr="00310139">
        <w:rPr>
          <w:rFonts w:ascii="Calibri" w:hAnsi="Calibri" w:cs="Calibri"/>
          <w:bCs/>
          <w:sz w:val="22"/>
          <w:szCs w:val="22"/>
        </w:rPr>
        <w:t xml:space="preserve"> to translate requirements into AI and analytics solutions.</w:t>
      </w:r>
    </w:p>
    <w:p w14:paraId="75E246B5" w14:textId="0C1D3CEC" w:rsidR="005B1107" w:rsidRDefault="00A148F7" w:rsidP="00310139">
      <w:pPr>
        <w:pStyle w:val="ListParagraph"/>
        <w:numPr>
          <w:ilvl w:val="0"/>
          <w:numId w:val="33"/>
        </w:numPr>
        <w:shd w:val="clear" w:color="auto" w:fill="FFFFFF"/>
        <w:jc w:val="both"/>
        <w:rPr>
          <w:rFonts w:ascii="Calibri" w:hAnsi="Calibri" w:cs="Calibri"/>
          <w:bCs/>
          <w:sz w:val="22"/>
          <w:szCs w:val="22"/>
        </w:rPr>
      </w:pPr>
      <w:r w:rsidRPr="00310139">
        <w:rPr>
          <w:rFonts w:ascii="Calibri" w:hAnsi="Calibri" w:cs="Calibri"/>
          <w:bCs/>
          <w:sz w:val="22"/>
          <w:szCs w:val="22"/>
        </w:rPr>
        <w:t xml:space="preserve">Presented </w:t>
      </w:r>
      <w:r w:rsidRPr="00310139">
        <w:rPr>
          <w:rFonts w:ascii="Calibri" w:hAnsi="Calibri" w:cs="Calibri"/>
          <w:b/>
          <w:bCs/>
          <w:sz w:val="22"/>
          <w:szCs w:val="22"/>
        </w:rPr>
        <w:t>predictive insights, optimization recommendations, and operational KPIs</w:t>
      </w:r>
      <w:r w:rsidRPr="00310139">
        <w:rPr>
          <w:rFonts w:ascii="Calibri" w:hAnsi="Calibri" w:cs="Calibri"/>
          <w:bCs/>
          <w:sz w:val="22"/>
          <w:szCs w:val="22"/>
        </w:rPr>
        <w:t xml:space="preserve"> through dashboards and data visualization tools.</w:t>
      </w:r>
    </w:p>
    <w:p w14:paraId="0080835C" w14:textId="77777777" w:rsidR="00A41CEF" w:rsidRPr="00310139" w:rsidRDefault="00A41CEF" w:rsidP="00A41CEF">
      <w:pPr>
        <w:pStyle w:val="ListParagraph"/>
        <w:shd w:val="clear" w:color="auto" w:fill="FFFFFF"/>
        <w:ind w:left="360"/>
        <w:jc w:val="both"/>
        <w:rPr>
          <w:rFonts w:ascii="Calibri" w:hAnsi="Calibri" w:cs="Calibri"/>
          <w:bCs/>
          <w:sz w:val="22"/>
          <w:szCs w:val="22"/>
        </w:rPr>
      </w:pPr>
    </w:p>
    <w:p w14:paraId="012F5549" w14:textId="548EF901" w:rsidR="00242DF9" w:rsidRPr="004F3A68" w:rsidRDefault="00DF70E0" w:rsidP="008D0E07">
      <w:pPr>
        <w:shd w:val="clear" w:color="auto" w:fill="FFFFFF"/>
        <w:jc w:val="both"/>
        <w:rPr>
          <w:rFonts w:ascii="Calibri" w:hAnsi="Calibri" w:cs="Calibri"/>
          <w:b/>
          <w:bCs/>
          <w:sz w:val="22"/>
          <w:szCs w:val="22"/>
          <w:highlight w:val="lightGray"/>
        </w:rPr>
      </w:pPr>
      <w:r w:rsidRPr="004F3A68">
        <w:rPr>
          <w:rFonts w:ascii="Calibri" w:hAnsi="Calibri" w:cs="Calibri"/>
          <w:b/>
          <w:bCs/>
          <w:sz w:val="22"/>
          <w:szCs w:val="22"/>
          <w:highlight w:val="lightGray"/>
        </w:rPr>
        <w:t>NOMURA Research Institute (NRI)</w:t>
      </w:r>
      <w:r w:rsidR="00242DF9" w:rsidRPr="004F3A68">
        <w:rPr>
          <w:rFonts w:ascii="Calibri" w:hAnsi="Calibri" w:cs="Calibri"/>
          <w:b/>
          <w:bCs/>
          <w:sz w:val="22"/>
          <w:szCs w:val="22"/>
          <w:highlight w:val="lightGray"/>
        </w:rPr>
        <w:t>.</w:t>
      </w:r>
      <w:r w:rsidRPr="004F3A68">
        <w:rPr>
          <w:rFonts w:ascii="Calibri" w:hAnsi="Calibri" w:cs="Calibri"/>
          <w:b/>
          <w:bCs/>
          <w:sz w:val="22"/>
          <w:szCs w:val="22"/>
          <w:highlight w:val="lightGray"/>
        </w:rPr>
        <w:t xml:space="preserve"> - AUS</w:t>
      </w:r>
      <w:r w:rsidR="00242DF9" w:rsidRPr="004F3A68">
        <w:rPr>
          <w:rFonts w:ascii="Calibri" w:hAnsi="Calibri" w:cs="Calibri"/>
          <w:b/>
          <w:bCs/>
          <w:sz w:val="22"/>
          <w:szCs w:val="22"/>
          <w:highlight w:val="lightGray"/>
        </w:rPr>
        <w:t xml:space="preserve">                                      </w:t>
      </w:r>
      <w:r w:rsidR="00242DF9" w:rsidRPr="004F3A68">
        <w:rPr>
          <w:rFonts w:ascii="Calibri" w:hAnsi="Calibri" w:cs="Calibri"/>
          <w:b/>
          <w:bCs/>
          <w:sz w:val="22"/>
          <w:szCs w:val="22"/>
          <w:highlight w:val="lightGray"/>
        </w:rPr>
        <w:tab/>
        <w:t xml:space="preserve">                                    </w:t>
      </w:r>
      <w:r w:rsidR="004368F2" w:rsidRPr="004F3A68">
        <w:rPr>
          <w:rFonts w:ascii="Calibri" w:hAnsi="Calibri" w:cs="Calibri"/>
          <w:b/>
          <w:bCs/>
          <w:sz w:val="22"/>
          <w:szCs w:val="22"/>
          <w:highlight w:val="lightGray"/>
        </w:rPr>
        <w:t xml:space="preserve">                 </w:t>
      </w:r>
      <w:r w:rsidR="00242DF9" w:rsidRPr="004F3A68">
        <w:rPr>
          <w:rFonts w:ascii="Calibri" w:hAnsi="Calibri" w:cs="Calibri"/>
          <w:b/>
          <w:bCs/>
          <w:sz w:val="22"/>
          <w:szCs w:val="22"/>
          <w:highlight w:val="lightGray"/>
        </w:rPr>
        <w:t xml:space="preserve">   </w:t>
      </w:r>
      <w:r w:rsidR="001F0FB1" w:rsidRPr="004F3A68">
        <w:rPr>
          <w:rFonts w:ascii="Calibri" w:hAnsi="Calibri" w:cs="Calibri"/>
          <w:b/>
          <w:bCs/>
          <w:sz w:val="22"/>
          <w:szCs w:val="22"/>
          <w:highlight w:val="lightGray"/>
        </w:rPr>
        <w:tab/>
      </w:r>
      <w:r w:rsidR="00242DF9" w:rsidRPr="004F3A68">
        <w:rPr>
          <w:rFonts w:ascii="Calibri" w:hAnsi="Calibri" w:cs="Calibri"/>
          <w:b/>
          <w:bCs/>
          <w:sz w:val="22"/>
          <w:szCs w:val="22"/>
          <w:highlight w:val="lightGray"/>
        </w:rPr>
        <w:t xml:space="preserve">    </w:t>
      </w:r>
      <w:r w:rsidR="004368F2" w:rsidRPr="004F3A68">
        <w:rPr>
          <w:rFonts w:ascii="Calibri" w:hAnsi="Calibri" w:cs="Calibri"/>
          <w:b/>
          <w:bCs/>
          <w:sz w:val="22"/>
          <w:szCs w:val="22"/>
          <w:highlight w:val="lightGray"/>
        </w:rPr>
        <w:t>Jun</w:t>
      </w:r>
      <w:r w:rsidR="00242DF9" w:rsidRPr="004F3A68">
        <w:rPr>
          <w:rFonts w:ascii="Calibri" w:hAnsi="Calibri" w:cs="Calibri"/>
          <w:b/>
          <w:bCs/>
          <w:sz w:val="22"/>
          <w:szCs w:val="22"/>
          <w:highlight w:val="lightGray"/>
        </w:rPr>
        <w:t xml:space="preserve"> 202</w:t>
      </w:r>
      <w:r w:rsidR="004368F2" w:rsidRPr="004F3A68">
        <w:rPr>
          <w:rFonts w:ascii="Calibri" w:hAnsi="Calibri" w:cs="Calibri"/>
          <w:b/>
          <w:bCs/>
          <w:sz w:val="22"/>
          <w:szCs w:val="22"/>
          <w:highlight w:val="lightGray"/>
        </w:rPr>
        <w:t>2</w:t>
      </w:r>
      <w:r w:rsidR="00242DF9" w:rsidRPr="004F3A68">
        <w:rPr>
          <w:rFonts w:ascii="Calibri" w:hAnsi="Calibri" w:cs="Calibri"/>
          <w:b/>
          <w:bCs/>
          <w:sz w:val="22"/>
          <w:szCs w:val="22"/>
          <w:highlight w:val="lightGray"/>
        </w:rPr>
        <w:t xml:space="preserve"> – </w:t>
      </w:r>
      <w:r w:rsidR="004368F2" w:rsidRPr="004F3A68">
        <w:rPr>
          <w:rFonts w:ascii="Calibri" w:hAnsi="Calibri" w:cs="Calibri"/>
          <w:b/>
          <w:bCs/>
          <w:sz w:val="22"/>
          <w:szCs w:val="22"/>
          <w:highlight w:val="lightGray"/>
        </w:rPr>
        <w:t>Dec</w:t>
      </w:r>
      <w:r w:rsidR="00242DF9" w:rsidRPr="004F3A68">
        <w:rPr>
          <w:rFonts w:ascii="Calibri" w:hAnsi="Calibri" w:cs="Calibri"/>
          <w:b/>
          <w:bCs/>
          <w:sz w:val="22"/>
          <w:szCs w:val="22"/>
          <w:highlight w:val="lightGray"/>
        </w:rPr>
        <w:t xml:space="preserve"> 202</w:t>
      </w:r>
      <w:r w:rsidR="004368F2" w:rsidRPr="004F3A68">
        <w:rPr>
          <w:rFonts w:ascii="Calibri" w:hAnsi="Calibri" w:cs="Calibri"/>
          <w:b/>
          <w:bCs/>
          <w:sz w:val="22"/>
          <w:szCs w:val="22"/>
          <w:highlight w:val="lightGray"/>
        </w:rPr>
        <w:t>2</w:t>
      </w:r>
    </w:p>
    <w:p w14:paraId="0E7EC502" w14:textId="19032EB4" w:rsidR="001B55BF" w:rsidRDefault="00AB4236" w:rsidP="00AB4236">
      <w:pPr>
        <w:shd w:val="clear" w:color="auto" w:fill="FFFFFF"/>
        <w:rPr>
          <w:rFonts w:ascii="Calibri" w:hAnsi="Calibri" w:cs="Calibri"/>
          <w:sz w:val="22"/>
          <w:szCs w:val="22"/>
        </w:rPr>
      </w:pPr>
      <w:r w:rsidRPr="004F3A68">
        <w:rPr>
          <w:rFonts w:ascii="Calibri" w:hAnsi="Calibri" w:cs="Calibri"/>
          <w:b/>
          <w:sz w:val="22"/>
          <w:szCs w:val="22"/>
          <w:highlight w:val="lightGray"/>
        </w:rPr>
        <w:t xml:space="preserve">Senior Business Systems / </w:t>
      </w:r>
      <w:r w:rsidR="007B7B58">
        <w:rPr>
          <w:rFonts w:ascii="Calibri" w:hAnsi="Calibri" w:cs="Calibri"/>
          <w:b/>
          <w:sz w:val="22"/>
          <w:szCs w:val="22"/>
          <w:highlight w:val="lightGray"/>
        </w:rPr>
        <w:t xml:space="preserve">AI </w:t>
      </w:r>
      <w:r w:rsidRPr="004F3A68">
        <w:rPr>
          <w:rFonts w:ascii="Calibri" w:hAnsi="Calibri" w:cs="Calibri"/>
          <w:b/>
          <w:sz w:val="22"/>
          <w:szCs w:val="22"/>
          <w:highlight w:val="lightGray"/>
        </w:rPr>
        <w:t xml:space="preserve">Reporting Lead </w:t>
      </w:r>
      <w:r w:rsidRPr="004F3A68">
        <w:rPr>
          <w:rFonts w:ascii="Calibri" w:hAnsi="Calibri" w:cs="Calibri"/>
          <w:b/>
          <w:sz w:val="22"/>
          <w:szCs w:val="22"/>
        </w:rPr>
        <w:br/>
      </w:r>
      <w:r w:rsidR="00C55829" w:rsidRPr="004F3A68">
        <w:rPr>
          <w:rFonts w:ascii="Calibri" w:hAnsi="Calibri" w:cs="Calibri"/>
          <w:b/>
          <w:sz w:val="22"/>
          <w:szCs w:val="22"/>
          <w:u w:val="single"/>
        </w:rPr>
        <w:t>Responsibilities</w:t>
      </w:r>
      <w:r w:rsidR="00C55829" w:rsidRPr="004F3A68">
        <w:rPr>
          <w:rFonts w:ascii="Calibri" w:hAnsi="Calibri" w:cs="Calibri"/>
          <w:bCs/>
          <w:sz w:val="22"/>
          <w:szCs w:val="22"/>
          <w:u w:val="single"/>
        </w:rPr>
        <w:t xml:space="preserve">/ </w:t>
      </w:r>
      <w:r w:rsidR="00242DF9" w:rsidRPr="004F3A68">
        <w:rPr>
          <w:rFonts w:ascii="Calibri" w:hAnsi="Calibri" w:cs="Calibri"/>
          <w:b/>
          <w:bCs/>
          <w:sz w:val="22"/>
          <w:szCs w:val="22"/>
          <w:u w:val="single"/>
        </w:rPr>
        <w:t>Approach</w:t>
      </w:r>
      <w:r w:rsidR="00242DF9" w:rsidRPr="004F3A68">
        <w:rPr>
          <w:rFonts w:ascii="Calibri" w:hAnsi="Calibri" w:cs="Calibri"/>
          <w:sz w:val="22"/>
          <w:szCs w:val="22"/>
        </w:rPr>
        <w:t xml:space="preserve">: Update the search engine on </w:t>
      </w:r>
      <w:r w:rsidR="00581351" w:rsidRPr="004F3A68">
        <w:rPr>
          <w:rFonts w:ascii="Calibri" w:hAnsi="Calibri" w:cs="Calibri"/>
          <w:sz w:val="22"/>
          <w:szCs w:val="22"/>
        </w:rPr>
        <w:t>federal</w:t>
      </w:r>
      <w:r w:rsidR="00242DF9" w:rsidRPr="004F3A68">
        <w:rPr>
          <w:rFonts w:ascii="Calibri" w:hAnsi="Calibri" w:cs="Calibri"/>
          <w:sz w:val="22"/>
          <w:szCs w:val="22"/>
        </w:rPr>
        <w:t xml:space="preserve"> portal and let customers see the business and will their plans accordingly. Only after incorporating the field of business on </w:t>
      </w:r>
      <w:r w:rsidR="00373C1E" w:rsidRPr="004F3A68">
        <w:rPr>
          <w:rFonts w:ascii="Calibri" w:hAnsi="Calibri" w:cs="Calibri"/>
          <w:sz w:val="22"/>
          <w:szCs w:val="22"/>
        </w:rPr>
        <w:t>ship building</w:t>
      </w:r>
      <w:r w:rsidR="00242DF9" w:rsidRPr="004F3A68">
        <w:rPr>
          <w:rFonts w:ascii="Calibri" w:hAnsi="Calibri" w:cs="Calibri"/>
          <w:sz w:val="22"/>
          <w:szCs w:val="22"/>
        </w:rPr>
        <w:t>.</w:t>
      </w:r>
    </w:p>
    <w:p w14:paraId="0C6E5CD2" w14:textId="77777777" w:rsidR="00310139" w:rsidRDefault="00310139" w:rsidP="00310139">
      <w:pPr>
        <w:pStyle w:val="ListParagraph"/>
        <w:numPr>
          <w:ilvl w:val="0"/>
          <w:numId w:val="30"/>
        </w:numPr>
        <w:shd w:val="clear" w:color="auto" w:fill="FFFFFF"/>
        <w:rPr>
          <w:rFonts w:ascii="Calibri" w:hAnsi="Calibri" w:cs="Calibri"/>
          <w:sz w:val="22"/>
          <w:szCs w:val="22"/>
        </w:rPr>
      </w:pPr>
      <w:r w:rsidRPr="00310139">
        <w:rPr>
          <w:rFonts w:ascii="Calibri" w:hAnsi="Calibri" w:cs="Calibri"/>
          <w:sz w:val="22"/>
          <w:szCs w:val="22"/>
        </w:rPr>
        <w:t xml:space="preserve">Worked with a </w:t>
      </w:r>
      <w:r w:rsidRPr="00310139">
        <w:rPr>
          <w:rFonts w:ascii="Calibri" w:hAnsi="Calibri" w:cs="Calibri"/>
          <w:b/>
          <w:bCs/>
          <w:sz w:val="22"/>
          <w:szCs w:val="22"/>
        </w:rPr>
        <w:t>Federal shipbuilding client</w:t>
      </w:r>
      <w:r w:rsidRPr="00310139">
        <w:rPr>
          <w:rFonts w:ascii="Calibri" w:hAnsi="Calibri" w:cs="Calibri"/>
          <w:sz w:val="22"/>
          <w:szCs w:val="22"/>
        </w:rPr>
        <w:t xml:space="preserve">, supporting </w:t>
      </w:r>
      <w:r w:rsidRPr="00310139">
        <w:rPr>
          <w:rFonts w:ascii="Calibri" w:hAnsi="Calibri" w:cs="Calibri"/>
          <w:b/>
          <w:bCs/>
          <w:sz w:val="22"/>
          <w:szCs w:val="22"/>
        </w:rPr>
        <w:t>digital transformation, enterprise search, analytics, reporting, and decision-support capabilities</w:t>
      </w:r>
      <w:r w:rsidRPr="00310139">
        <w:rPr>
          <w:rFonts w:ascii="Calibri" w:hAnsi="Calibri" w:cs="Calibri"/>
          <w:sz w:val="22"/>
          <w:szCs w:val="22"/>
        </w:rPr>
        <w:t>.</w:t>
      </w:r>
    </w:p>
    <w:p w14:paraId="10C7EE22" w14:textId="77777777" w:rsidR="00310139" w:rsidRDefault="00310139" w:rsidP="00310139">
      <w:pPr>
        <w:pStyle w:val="ListParagraph"/>
        <w:numPr>
          <w:ilvl w:val="0"/>
          <w:numId w:val="30"/>
        </w:numPr>
        <w:shd w:val="clear" w:color="auto" w:fill="FFFFFF"/>
        <w:rPr>
          <w:rFonts w:ascii="Calibri" w:hAnsi="Calibri" w:cs="Calibri"/>
          <w:sz w:val="22"/>
          <w:szCs w:val="22"/>
        </w:rPr>
      </w:pPr>
      <w:r w:rsidRPr="00310139">
        <w:rPr>
          <w:rFonts w:ascii="Calibri" w:hAnsi="Calibri" w:cs="Calibri"/>
          <w:sz w:val="22"/>
          <w:szCs w:val="22"/>
        </w:rPr>
        <w:t xml:space="preserve">Enhanced the </w:t>
      </w:r>
      <w:r w:rsidRPr="00310139">
        <w:rPr>
          <w:rFonts w:ascii="Calibri" w:hAnsi="Calibri" w:cs="Calibri"/>
          <w:b/>
          <w:bCs/>
          <w:sz w:val="22"/>
          <w:szCs w:val="22"/>
        </w:rPr>
        <w:t>Federal portal search experience</w:t>
      </w:r>
      <w:r w:rsidRPr="00310139">
        <w:rPr>
          <w:rFonts w:ascii="Calibri" w:hAnsi="Calibri" w:cs="Calibri"/>
          <w:sz w:val="22"/>
          <w:szCs w:val="22"/>
        </w:rPr>
        <w:t xml:space="preserve"> to improve access to shipbuilding programs, business information, supplier data, project details, and planning information.</w:t>
      </w:r>
    </w:p>
    <w:p w14:paraId="3CED44D5" w14:textId="77777777" w:rsidR="00310139" w:rsidRDefault="00310139" w:rsidP="00310139">
      <w:pPr>
        <w:pStyle w:val="ListParagraph"/>
        <w:numPr>
          <w:ilvl w:val="0"/>
          <w:numId w:val="30"/>
        </w:numPr>
        <w:shd w:val="clear" w:color="auto" w:fill="FFFFFF"/>
        <w:rPr>
          <w:rFonts w:ascii="Calibri" w:hAnsi="Calibri" w:cs="Calibri"/>
          <w:sz w:val="22"/>
          <w:szCs w:val="22"/>
        </w:rPr>
      </w:pPr>
      <w:r w:rsidRPr="00310139">
        <w:rPr>
          <w:rFonts w:ascii="Calibri" w:hAnsi="Calibri" w:cs="Calibri"/>
          <w:sz w:val="22"/>
          <w:szCs w:val="22"/>
        </w:rPr>
        <w:t xml:space="preserve">Developed analytical models using </w:t>
      </w:r>
      <w:r w:rsidRPr="00310139">
        <w:rPr>
          <w:rFonts w:ascii="Calibri" w:hAnsi="Calibri" w:cs="Calibri"/>
          <w:b/>
          <w:bCs/>
          <w:sz w:val="22"/>
          <w:szCs w:val="22"/>
        </w:rPr>
        <w:t>Python and anomaly detection techniques</w:t>
      </w:r>
      <w:r w:rsidRPr="00310139">
        <w:rPr>
          <w:rFonts w:ascii="Calibri" w:hAnsi="Calibri" w:cs="Calibri"/>
          <w:sz w:val="22"/>
          <w:szCs w:val="22"/>
        </w:rPr>
        <w:t xml:space="preserve"> to identify unusual patterns, operational risks, performance variations, and emerging trends.</w:t>
      </w:r>
    </w:p>
    <w:p w14:paraId="136C3A5C" w14:textId="77777777" w:rsidR="00310139" w:rsidRDefault="00310139" w:rsidP="00310139">
      <w:pPr>
        <w:pStyle w:val="ListParagraph"/>
        <w:numPr>
          <w:ilvl w:val="0"/>
          <w:numId w:val="30"/>
        </w:numPr>
        <w:shd w:val="clear" w:color="auto" w:fill="FFFFFF"/>
        <w:rPr>
          <w:rFonts w:ascii="Calibri" w:hAnsi="Calibri" w:cs="Calibri"/>
          <w:sz w:val="22"/>
          <w:szCs w:val="22"/>
        </w:rPr>
      </w:pPr>
      <w:r w:rsidRPr="00310139">
        <w:rPr>
          <w:rFonts w:ascii="Calibri" w:hAnsi="Calibri" w:cs="Calibri"/>
          <w:sz w:val="22"/>
          <w:szCs w:val="22"/>
        </w:rPr>
        <w:t xml:space="preserve">Analyzed </w:t>
      </w:r>
      <w:r w:rsidRPr="00310139">
        <w:rPr>
          <w:rFonts w:ascii="Calibri" w:hAnsi="Calibri" w:cs="Calibri"/>
          <w:b/>
          <w:bCs/>
          <w:sz w:val="22"/>
          <w:szCs w:val="22"/>
        </w:rPr>
        <w:t>structured and unstructured operational and engineering data</w:t>
      </w:r>
      <w:r w:rsidRPr="00310139">
        <w:rPr>
          <w:rFonts w:ascii="Calibri" w:hAnsi="Calibri" w:cs="Calibri"/>
          <w:sz w:val="22"/>
          <w:szCs w:val="22"/>
        </w:rPr>
        <w:t xml:space="preserve"> to support risk identification, investigation, and data-driven decision-making.</w:t>
      </w:r>
    </w:p>
    <w:p w14:paraId="3C589EE4" w14:textId="77777777" w:rsidR="00310139" w:rsidRDefault="00310139" w:rsidP="00310139">
      <w:pPr>
        <w:pStyle w:val="ListParagraph"/>
        <w:numPr>
          <w:ilvl w:val="0"/>
          <w:numId w:val="30"/>
        </w:numPr>
        <w:shd w:val="clear" w:color="auto" w:fill="FFFFFF"/>
        <w:rPr>
          <w:rFonts w:ascii="Calibri" w:hAnsi="Calibri" w:cs="Calibri"/>
          <w:sz w:val="22"/>
          <w:szCs w:val="22"/>
        </w:rPr>
      </w:pPr>
      <w:r w:rsidRPr="00310139">
        <w:rPr>
          <w:rFonts w:ascii="Calibri" w:hAnsi="Calibri" w:cs="Calibri"/>
          <w:sz w:val="22"/>
          <w:szCs w:val="22"/>
        </w:rPr>
        <w:t xml:space="preserve">Developed </w:t>
      </w:r>
      <w:r w:rsidRPr="00310139">
        <w:rPr>
          <w:rFonts w:ascii="Calibri" w:hAnsi="Calibri" w:cs="Calibri"/>
          <w:b/>
          <w:bCs/>
          <w:sz w:val="22"/>
          <w:szCs w:val="22"/>
        </w:rPr>
        <w:t>predictive and analytical models</w:t>
      </w:r>
      <w:r w:rsidRPr="00310139">
        <w:rPr>
          <w:rFonts w:ascii="Calibri" w:hAnsi="Calibri" w:cs="Calibri"/>
          <w:sz w:val="22"/>
          <w:szCs w:val="22"/>
        </w:rPr>
        <w:t xml:space="preserve"> for project planning, schedule forecasting, resource utilization, and operational risk identification.</w:t>
      </w:r>
    </w:p>
    <w:p w14:paraId="0C0713A8" w14:textId="77777777" w:rsidR="00310139" w:rsidRDefault="00310139" w:rsidP="00310139">
      <w:pPr>
        <w:pStyle w:val="ListParagraph"/>
        <w:numPr>
          <w:ilvl w:val="0"/>
          <w:numId w:val="30"/>
        </w:numPr>
        <w:shd w:val="clear" w:color="auto" w:fill="FFFFFF"/>
        <w:rPr>
          <w:rFonts w:ascii="Calibri" w:hAnsi="Calibri" w:cs="Calibri"/>
          <w:sz w:val="22"/>
          <w:szCs w:val="22"/>
        </w:rPr>
      </w:pPr>
      <w:r w:rsidRPr="00310139">
        <w:rPr>
          <w:rFonts w:ascii="Calibri" w:hAnsi="Calibri" w:cs="Calibri"/>
          <w:sz w:val="22"/>
          <w:szCs w:val="22"/>
        </w:rPr>
        <w:t xml:space="preserve">Applied </w:t>
      </w:r>
      <w:r w:rsidRPr="00310139">
        <w:rPr>
          <w:rFonts w:ascii="Calibri" w:hAnsi="Calibri" w:cs="Calibri"/>
          <w:b/>
          <w:bCs/>
          <w:sz w:val="22"/>
          <w:szCs w:val="22"/>
        </w:rPr>
        <w:t>Regression, Time-Series Analysis, Anomaly Detection, SVM, Neural Networks, NLP, and TF-IDF</w:t>
      </w:r>
      <w:r w:rsidRPr="00310139">
        <w:rPr>
          <w:rFonts w:ascii="Calibri" w:hAnsi="Calibri" w:cs="Calibri"/>
          <w:sz w:val="22"/>
          <w:szCs w:val="22"/>
        </w:rPr>
        <w:t xml:space="preserve"> techniques to identify trends and predict operational outcomes.</w:t>
      </w:r>
    </w:p>
    <w:p w14:paraId="2F52EFBF" w14:textId="77777777" w:rsidR="00310139" w:rsidRDefault="00310139" w:rsidP="00310139">
      <w:pPr>
        <w:pStyle w:val="ListParagraph"/>
        <w:numPr>
          <w:ilvl w:val="0"/>
          <w:numId w:val="30"/>
        </w:numPr>
        <w:shd w:val="clear" w:color="auto" w:fill="FFFFFF"/>
        <w:rPr>
          <w:rFonts w:ascii="Calibri" w:hAnsi="Calibri" w:cs="Calibri"/>
          <w:sz w:val="22"/>
          <w:szCs w:val="22"/>
        </w:rPr>
      </w:pPr>
      <w:r w:rsidRPr="00310139">
        <w:rPr>
          <w:rFonts w:ascii="Calibri" w:hAnsi="Calibri" w:cs="Calibri"/>
          <w:sz w:val="22"/>
          <w:szCs w:val="22"/>
        </w:rPr>
        <w:t xml:space="preserve">Used </w:t>
      </w:r>
      <w:r w:rsidRPr="00310139">
        <w:rPr>
          <w:rFonts w:ascii="Calibri" w:hAnsi="Calibri" w:cs="Calibri"/>
          <w:b/>
          <w:bCs/>
          <w:sz w:val="22"/>
          <w:szCs w:val="22"/>
        </w:rPr>
        <w:t xml:space="preserve">Python, SQL, </w:t>
      </w:r>
      <w:proofErr w:type="spellStart"/>
      <w:r w:rsidRPr="00310139">
        <w:rPr>
          <w:rFonts w:ascii="Calibri" w:hAnsi="Calibri" w:cs="Calibri"/>
          <w:b/>
          <w:bCs/>
          <w:sz w:val="22"/>
          <w:szCs w:val="22"/>
        </w:rPr>
        <w:t>PySpark</w:t>
      </w:r>
      <w:proofErr w:type="spellEnd"/>
      <w:r w:rsidRPr="00310139">
        <w:rPr>
          <w:rFonts w:ascii="Calibri" w:hAnsi="Calibri" w:cs="Calibri"/>
          <w:b/>
          <w:bCs/>
          <w:sz w:val="22"/>
          <w:szCs w:val="22"/>
        </w:rPr>
        <w:t xml:space="preserve">, </w:t>
      </w:r>
      <w:proofErr w:type="spellStart"/>
      <w:r w:rsidRPr="00310139">
        <w:rPr>
          <w:rFonts w:ascii="Calibri" w:hAnsi="Calibri" w:cs="Calibri"/>
          <w:b/>
          <w:bCs/>
          <w:sz w:val="22"/>
          <w:szCs w:val="22"/>
        </w:rPr>
        <w:t>PyTorch</w:t>
      </w:r>
      <w:proofErr w:type="spellEnd"/>
      <w:r w:rsidRPr="00310139">
        <w:rPr>
          <w:rFonts w:ascii="Calibri" w:hAnsi="Calibri" w:cs="Calibri"/>
          <w:b/>
          <w:bCs/>
          <w:sz w:val="22"/>
          <w:szCs w:val="22"/>
        </w:rPr>
        <w:t>, and Alteryx</w:t>
      </w:r>
      <w:r w:rsidRPr="00310139">
        <w:rPr>
          <w:rFonts w:ascii="Calibri" w:hAnsi="Calibri" w:cs="Calibri"/>
          <w:sz w:val="22"/>
          <w:szCs w:val="22"/>
        </w:rPr>
        <w:t xml:space="preserve"> for data processing, feature engineering, model development, performance analysis, and reporting.</w:t>
      </w:r>
    </w:p>
    <w:p w14:paraId="1BBF95E8" w14:textId="3DF34D61" w:rsidR="00310139" w:rsidRDefault="00310139" w:rsidP="00310139">
      <w:pPr>
        <w:pStyle w:val="ListParagraph"/>
        <w:numPr>
          <w:ilvl w:val="0"/>
          <w:numId w:val="30"/>
        </w:numPr>
        <w:shd w:val="clear" w:color="auto" w:fill="FFFFFF"/>
        <w:rPr>
          <w:rFonts w:ascii="Calibri" w:hAnsi="Calibri" w:cs="Calibri"/>
          <w:sz w:val="22"/>
          <w:szCs w:val="22"/>
        </w:rPr>
      </w:pPr>
      <w:r w:rsidRPr="00310139">
        <w:rPr>
          <w:rFonts w:ascii="Calibri" w:hAnsi="Calibri" w:cs="Calibri"/>
          <w:sz w:val="22"/>
          <w:szCs w:val="22"/>
        </w:rPr>
        <w:t xml:space="preserve">Integrated </w:t>
      </w:r>
      <w:r w:rsidRPr="00310139">
        <w:rPr>
          <w:rFonts w:ascii="Calibri" w:hAnsi="Calibri" w:cs="Calibri"/>
          <w:b/>
          <w:bCs/>
          <w:sz w:val="22"/>
          <w:szCs w:val="22"/>
        </w:rPr>
        <w:t>Azure ML and AI services</w:t>
      </w:r>
      <w:r w:rsidRPr="00310139">
        <w:rPr>
          <w:rFonts w:ascii="Calibri" w:hAnsi="Calibri" w:cs="Calibri"/>
          <w:sz w:val="22"/>
          <w:szCs w:val="22"/>
        </w:rPr>
        <w:t xml:space="preserve"> and collaborated with Federal, engineering, business, and technical teams to deliver scalable analytics and AI-driven solutions.</w:t>
      </w:r>
    </w:p>
    <w:p w14:paraId="3E0C3502" w14:textId="77777777" w:rsidR="00163E24" w:rsidRPr="00310139" w:rsidRDefault="00163E24" w:rsidP="00CD49CE">
      <w:pPr>
        <w:pStyle w:val="ListParagraph"/>
        <w:shd w:val="clear" w:color="auto" w:fill="FFFFFF"/>
        <w:ind w:left="360"/>
        <w:rPr>
          <w:rFonts w:ascii="Calibri" w:hAnsi="Calibri" w:cs="Calibri"/>
          <w:sz w:val="22"/>
          <w:szCs w:val="22"/>
        </w:rPr>
      </w:pPr>
    </w:p>
    <w:p w14:paraId="3296416B" w14:textId="68B40BFD" w:rsidR="00242DF9" w:rsidRPr="004F3A68" w:rsidRDefault="0027033C" w:rsidP="008D0E07">
      <w:pPr>
        <w:shd w:val="clear" w:color="auto" w:fill="FFFFFF"/>
        <w:jc w:val="both"/>
        <w:rPr>
          <w:rFonts w:ascii="Calibri" w:hAnsi="Calibri" w:cs="Calibri"/>
          <w:b/>
          <w:bCs/>
          <w:sz w:val="22"/>
          <w:szCs w:val="22"/>
          <w:highlight w:val="lightGray"/>
        </w:rPr>
      </w:pPr>
      <w:r w:rsidRPr="004F3A68">
        <w:rPr>
          <w:rFonts w:ascii="Calibri" w:hAnsi="Calibri" w:cs="Calibri"/>
          <w:b/>
          <w:bCs/>
          <w:sz w:val="22"/>
          <w:szCs w:val="22"/>
          <w:highlight w:val="lightGray"/>
        </w:rPr>
        <w:t xml:space="preserve">Dayforce (Ceridian) – AUS </w:t>
      </w:r>
      <w:r w:rsidR="00242DF9" w:rsidRPr="004F3A68">
        <w:rPr>
          <w:rFonts w:ascii="Calibri" w:hAnsi="Calibri" w:cs="Calibri"/>
          <w:b/>
          <w:bCs/>
          <w:sz w:val="22"/>
          <w:szCs w:val="22"/>
          <w:highlight w:val="lightGray"/>
        </w:rPr>
        <w:tab/>
        <w:t xml:space="preserve">                                    </w:t>
      </w:r>
      <w:r w:rsidR="001F0FB1" w:rsidRPr="004F3A68">
        <w:rPr>
          <w:rFonts w:ascii="Calibri" w:hAnsi="Calibri" w:cs="Calibri"/>
          <w:b/>
          <w:bCs/>
          <w:sz w:val="22"/>
          <w:szCs w:val="22"/>
          <w:highlight w:val="lightGray"/>
        </w:rPr>
        <w:tab/>
      </w:r>
      <w:r w:rsidRPr="004F3A68">
        <w:rPr>
          <w:rFonts w:ascii="Calibri" w:hAnsi="Calibri" w:cs="Calibri"/>
          <w:b/>
          <w:bCs/>
          <w:sz w:val="22"/>
          <w:szCs w:val="22"/>
          <w:highlight w:val="lightGray"/>
        </w:rPr>
        <w:t xml:space="preserve">                             </w:t>
      </w:r>
      <w:r w:rsidR="001F0FB1" w:rsidRPr="004F3A68">
        <w:rPr>
          <w:rFonts w:ascii="Calibri" w:hAnsi="Calibri" w:cs="Calibri"/>
          <w:b/>
          <w:bCs/>
          <w:sz w:val="22"/>
          <w:szCs w:val="22"/>
          <w:highlight w:val="lightGray"/>
        </w:rPr>
        <w:tab/>
      </w:r>
      <w:r w:rsidR="00242DF9" w:rsidRPr="004F3A68">
        <w:rPr>
          <w:rFonts w:ascii="Calibri" w:hAnsi="Calibri" w:cs="Calibri"/>
          <w:b/>
          <w:bCs/>
          <w:sz w:val="22"/>
          <w:szCs w:val="22"/>
          <w:highlight w:val="lightGray"/>
        </w:rPr>
        <w:tab/>
      </w:r>
      <w:r w:rsidRPr="004F3A68">
        <w:rPr>
          <w:rFonts w:ascii="Calibri" w:hAnsi="Calibri" w:cs="Calibri"/>
          <w:b/>
          <w:bCs/>
          <w:sz w:val="22"/>
          <w:szCs w:val="22"/>
          <w:highlight w:val="lightGray"/>
        </w:rPr>
        <w:t xml:space="preserve">             Mar</w:t>
      </w:r>
      <w:r w:rsidR="00242DF9" w:rsidRPr="004F3A68">
        <w:rPr>
          <w:rFonts w:ascii="Calibri" w:hAnsi="Calibri" w:cs="Calibri"/>
          <w:b/>
          <w:bCs/>
          <w:sz w:val="22"/>
          <w:szCs w:val="22"/>
          <w:highlight w:val="lightGray"/>
        </w:rPr>
        <w:t xml:space="preserve"> 20</w:t>
      </w:r>
      <w:r w:rsidRPr="004F3A68">
        <w:rPr>
          <w:rFonts w:ascii="Calibri" w:hAnsi="Calibri" w:cs="Calibri"/>
          <w:b/>
          <w:bCs/>
          <w:sz w:val="22"/>
          <w:szCs w:val="22"/>
          <w:highlight w:val="lightGray"/>
        </w:rPr>
        <w:t>20</w:t>
      </w:r>
      <w:r w:rsidR="00242DF9" w:rsidRPr="004F3A68">
        <w:rPr>
          <w:rFonts w:ascii="Calibri" w:hAnsi="Calibri" w:cs="Calibri"/>
          <w:b/>
          <w:bCs/>
          <w:sz w:val="22"/>
          <w:szCs w:val="22"/>
          <w:highlight w:val="lightGray"/>
        </w:rPr>
        <w:t xml:space="preserve"> – </w:t>
      </w:r>
      <w:r w:rsidRPr="004F3A68">
        <w:rPr>
          <w:rFonts w:ascii="Calibri" w:hAnsi="Calibri" w:cs="Calibri"/>
          <w:b/>
          <w:bCs/>
          <w:sz w:val="22"/>
          <w:szCs w:val="22"/>
          <w:highlight w:val="lightGray"/>
        </w:rPr>
        <w:t>June</w:t>
      </w:r>
      <w:r w:rsidR="00242DF9" w:rsidRPr="004F3A68">
        <w:rPr>
          <w:rFonts w:ascii="Calibri" w:hAnsi="Calibri" w:cs="Calibri"/>
          <w:b/>
          <w:bCs/>
          <w:sz w:val="22"/>
          <w:szCs w:val="22"/>
          <w:highlight w:val="lightGray"/>
        </w:rPr>
        <w:t xml:space="preserve"> 202</w:t>
      </w:r>
      <w:r w:rsidRPr="004F3A68">
        <w:rPr>
          <w:rFonts w:ascii="Calibri" w:hAnsi="Calibri" w:cs="Calibri"/>
          <w:b/>
          <w:bCs/>
          <w:sz w:val="22"/>
          <w:szCs w:val="22"/>
          <w:highlight w:val="lightGray"/>
        </w:rPr>
        <w:t>2</w:t>
      </w:r>
    </w:p>
    <w:p w14:paraId="000BA796" w14:textId="2DC934F2" w:rsidR="007F3B3F" w:rsidRPr="004F3A68" w:rsidRDefault="00242DF9" w:rsidP="008D0E07">
      <w:pPr>
        <w:pBdr>
          <w:bottom w:val="single" w:sz="12" w:space="1" w:color="auto"/>
        </w:pBdr>
        <w:shd w:val="clear" w:color="auto" w:fill="FFFFFF"/>
        <w:jc w:val="both"/>
        <w:rPr>
          <w:rFonts w:ascii="Calibri" w:hAnsi="Calibri" w:cs="Calibri"/>
          <w:b/>
          <w:sz w:val="22"/>
          <w:szCs w:val="22"/>
        </w:rPr>
      </w:pPr>
      <w:r w:rsidRPr="004F3A68">
        <w:rPr>
          <w:rFonts w:ascii="Calibri" w:hAnsi="Calibri" w:cs="Calibri"/>
          <w:b/>
          <w:sz w:val="22"/>
          <w:szCs w:val="22"/>
          <w:highlight w:val="lightGray"/>
        </w:rPr>
        <w:t xml:space="preserve">Sr. </w:t>
      </w:r>
      <w:r w:rsidR="000A22D8" w:rsidRPr="004F3A68">
        <w:rPr>
          <w:rFonts w:ascii="Calibri" w:hAnsi="Calibri" w:cs="Calibri"/>
          <w:b/>
          <w:sz w:val="22"/>
          <w:szCs w:val="22"/>
          <w:highlight w:val="lightGray"/>
        </w:rPr>
        <w:t xml:space="preserve">Data </w:t>
      </w:r>
      <w:r w:rsidR="00E72C8E">
        <w:rPr>
          <w:rFonts w:ascii="Calibri" w:hAnsi="Calibri" w:cs="Calibri"/>
          <w:b/>
          <w:sz w:val="22"/>
          <w:szCs w:val="22"/>
          <w:highlight w:val="lightGray"/>
        </w:rPr>
        <w:t xml:space="preserve">Engineer </w:t>
      </w:r>
      <w:r w:rsidR="002D40A6" w:rsidRPr="004F3A68">
        <w:rPr>
          <w:rFonts w:ascii="Calibri" w:hAnsi="Calibri" w:cs="Calibri"/>
          <w:b/>
          <w:sz w:val="22"/>
          <w:szCs w:val="22"/>
          <w:highlight w:val="lightGray"/>
        </w:rPr>
        <w:t>HCM Platform Specialist</w:t>
      </w:r>
      <w:r w:rsidRPr="004F3A68">
        <w:rPr>
          <w:rFonts w:ascii="Calibri" w:hAnsi="Calibri" w:cs="Calibri"/>
          <w:b/>
          <w:sz w:val="22"/>
          <w:szCs w:val="22"/>
        </w:rPr>
        <w:t>.</w:t>
      </w:r>
    </w:p>
    <w:p w14:paraId="72F4F00E" w14:textId="1402CCCA" w:rsidR="007F3B3F" w:rsidRPr="004F3A68" w:rsidRDefault="007F3B3F" w:rsidP="008D0E07">
      <w:pPr>
        <w:shd w:val="clear" w:color="auto" w:fill="FFFFFF"/>
        <w:jc w:val="both"/>
        <w:rPr>
          <w:rFonts w:ascii="Calibri" w:hAnsi="Calibri" w:cs="Calibri"/>
          <w:bCs/>
          <w:sz w:val="22"/>
          <w:szCs w:val="22"/>
        </w:rPr>
      </w:pPr>
      <w:r w:rsidRPr="004F3A68">
        <w:rPr>
          <w:rFonts w:ascii="Calibri" w:hAnsi="Calibri" w:cs="Calibri"/>
          <w:b/>
          <w:sz w:val="22"/>
          <w:szCs w:val="22"/>
        </w:rPr>
        <w:t>Responsibilities</w:t>
      </w:r>
      <w:r w:rsidRPr="004F3A68">
        <w:rPr>
          <w:rFonts w:ascii="Calibri" w:hAnsi="Calibri" w:cs="Calibri"/>
          <w:bCs/>
          <w:sz w:val="22"/>
          <w:szCs w:val="22"/>
        </w:rPr>
        <w:t>/</w:t>
      </w:r>
      <w:r w:rsidR="00242DF9" w:rsidRPr="004F3A68">
        <w:rPr>
          <w:rFonts w:ascii="Calibri" w:hAnsi="Calibri" w:cs="Calibri"/>
          <w:b/>
          <w:sz w:val="22"/>
          <w:szCs w:val="22"/>
          <w:shd w:val="clear" w:color="auto" w:fill="FFFFFF"/>
        </w:rPr>
        <w:t>Approach</w:t>
      </w:r>
      <w:r w:rsidR="00242DF9" w:rsidRPr="004F3A68">
        <w:rPr>
          <w:rFonts w:ascii="Calibri" w:hAnsi="Calibri" w:cs="Calibri"/>
          <w:bCs/>
          <w:sz w:val="22"/>
          <w:szCs w:val="22"/>
          <w:shd w:val="clear" w:color="auto" w:fill="FFFFFF"/>
        </w:rPr>
        <w:t xml:space="preserve">: </w:t>
      </w:r>
      <w:r w:rsidR="00A76F5B" w:rsidRPr="004F3A68">
        <w:rPr>
          <w:rFonts w:ascii="Calibri" w:hAnsi="Calibri" w:cs="Calibri"/>
          <w:bCs/>
          <w:sz w:val="22"/>
          <w:szCs w:val="22"/>
          <w:shd w:val="clear" w:color="auto" w:fill="FFFFFF"/>
        </w:rPr>
        <w:t>Developed predictive models to identify payroll anomalies, employee trends, workforce patterns, and potential data-quality issues.</w:t>
      </w:r>
    </w:p>
    <w:p w14:paraId="13B374F7" w14:textId="77777777" w:rsidR="007F3B3F" w:rsidRPr="004F3A68" w:rsidRDefault="007F3B3F" w:rsidP="008D0E07">
      <w:pPr>
        <w:jc w:val="both"/>
        <w:rPr>
          <w:rFonts w:ascii="Calibri" w:hAnsi="Calibri" w:cs="Calibri"/>
          <w:bCs/>
          <w:sz w:val="22"/>
          <w:szCs w:val="22"/>
        </w:rPr>
      </w:pPr>
    </w:p>
    <w:p w14:paraId="1DCA1BF5" w14:textId="4D8189FC" w:rsidR="00E63D80" w:rsidRPr="004F3A68" w:rsidRDefault="00E63D80" w:rsidP="00A70053">
      <w:pPr>
        <w:pStyle w:val="ListParagraph"/>
        <w:numPr>
          <w:ilvl w:val="0"/>
          <w:numId w:val="20"/>
        </w:numPr>
        <w:shd w:val="clear" w:color="auto" w:fill="FFFFFF"/>
        <w:suppressAutoHyphens/>
        <w:ind w:left="567"/>
        <w:rPr>
          <w:rFonts w:ascii="Calibri" w:hAnsi="Calibri" w:cs="Calibri"/>
          <w:sz w:val="22"/>
          <w:szCs w:val="22"/>
          <w:lang w:val="en-IN"/>
        </w:rPr>
      </w:pPr>
      <w:r w:rsidRPr="004F3A68">
        <w:rPr>
          <w:rFonts w:ascii="Calibri" w:hAnsi="Calibri" w:cs="Calibri"/>
          <w:sz w:val="22"/>
          <w:szCs w:val="22"/>
          <w:lang w:val="en-IN"/>
        </w:rPr>
        <w:t>Worked on HCM and payroll data across employee lifecycle, time &amp; attendance, compensation, benefits, scheduling, and payroll processing.</w:t>
      </w:r>
    </w:p>
    <w:p w14:paraId="14DC6246" w14:textId="689CDAE4" w:rsidR="00E63D80" w:rsidRPr="004F3A68" w:rsidRDefault="00E63D80" w:rsidP="00A70053">
      <w:pPr>
        <w:pStyle w:val="ListParagraph"/>
        <w:numPr>
          <w:ilvl w:val="0"/>
          <w:numId w:val="20"/>
        </w:numPr>
        <w:shd w:val="clear" w:color="auto" w:fill="FFFFFF"/>
        <w:suppressAutoHyphens/>
        <w:ind w:left="567"/>
        <w:rPr>
          <w:rFonts w:ascii="Calibri" w:hAnsi="Calibri" w:cs="Calibri"/>
          <w:sz w:val="22"/>
          <w:szCs w:val="22"/>
          <w:lang w:val="en-IN"/>
        </w:rPr>
      </w:pPr>
      <w:r w:rsidRPr="004F3A68">
        <w:rPr>
          <w:rFonts w:ascii="Calibri" w:hAnsi="Calibri" w:cs="Calibri"/>
          <w:sz w:val="22"/>
          <w:szCs w:val="22"/>
          <w:lang w:val="en-IN"/>
        </w:rPr>
        <w:t>Applied Decision Trees, Random Forest, regression, and classification techniques to workforce and payroll datasets.</w:t>
      </w:r>
    </w:p>
    <w:p w14:paraId="65B2E055" w14:textId="64864D4B" w:rsidR="00E63D80" w:rsidRPr="004F3A68" w:rsidRDefault="00E63D80" w:rsidP="00A70053">
      <w:pPr>
        <w:pStyle w:val="ListParagraph"/>
        <w:numPr>
          <w:ilvl w:val="0"/>
          <w:numId w:val="20"/>
        </w:numPr>
        <w:shd w:val="clear" w:color="auto" w:fill="FFFFFF"/>
        <w:suppressAutoHyphens/>
        <w:ind w:left="567"/>
        <w:rPr>
          <w:rFonts w:ascii="Calibri" w:hAnsi="Calibri" w:cs="Calibri"/>
          <w:sz w:val="22"/>
          <w:szCs w:val="22"/>
          <w:lang w:val="en-IN"/>
        </w:rPr>
      </w:pPr>
      <w:proofErr w:type="spellStart"/>
      <w:r w:rsidRPr="004F3A68">
        <w:rPr>
          <w:rFonts w:ascii="Calibri" w:hAnsi="Calibri" w:cs="Calibri"/>
          <w:sz w:val="22"/>
          <w:szCs w:val="22"/>
          <w:lang w:val="en-IN"/>
        </w:rPr>
        <w:t>Analyzed</w:t>
      </w:r>
      <w:proofErr w:type="spellEnd"/>
      <w:r w:rsidRPr="004F3A68">
        <w:rPr>
          <w:rFonts w:ascii="Calibri" w:hAnsi="Calibri" w:cs="Calibri"/>
          <w:sz w:val="22"/>
          <w:szCs w:val="22"/>
          <w:lang w:val="en-IN"/>
        </w:rPr>
        <w:t xml:space="preserve"> employee hours, overtime, leave, pay components, deductions, and payroll exceptions to identify trends and operational risks.</w:t>
      </w:r>
    </w:p>
    <w:p w14:paraId="1A5512F8" w14:textId="0F5028BD" w:rsidR="00E63D80" w:rsidRPr="004F3A68" w:rsidRDefault="00E63D80" w:rsidP="00A70053">
      <w:pPr>
        <w:pStyle w:val="ListParagraph"/>
        <w:numPr>
          <w:ilvl w:val="0"/>
          <w:numId w:val="20"/>
        </w:numPr>
        <w:shd w:val="clear" w:color="auto" w:fill="FFFFFF"/>
        <w:suppressAutoHyphens/>
        <w:ind w:left="567"/>
        <w:rPr>
          <w:rFonts w:ascii="Calibri" w:hAnsi="Calibri" w:cs="Calibri"/>
          <w:sz w:val="22"/>
          <w:szCs w:val="22"/>
          <w:lang w:val="en-IN"/>
        </w:rPr>
      </w:pPr>
      <w:r w:rsidRPr="004F3A68">
        <w:rPr>
          <w:rFonts w:ascii="Calibri" w:hAnsi="Calibri" w:cs="Calibri"/>
          <w:sz w:val="22"/>
          <w:szCs w:val="22"/>
          <w:lang w:val="en-IN"/>
        </w:rPr>
        <w:t xml:space="preserve">Used Python, Pandas, NumPy, SQL, TensorFlow, and </w:t>
      </w:r>
      <w:proofErr w:type="spellStart"/>
      <w:r w:rsidRPr="004F3A68">
        <w:rPr>
          <w:rFonts w:ascii="Calibri" w:hAnsi="Calibri" w:cs="Calibri"/>
          <w:sz w:val="22"/>
          <w:szCs w:val="22"/>
          <w:lang w:val="en-IN"/>
        </w:rPr>
        <w:t>Keras</w:t>
      </w:r>
      <w:proofErr w:type="spellEnd"/>
      <w:r w:rsidRPr="004F3A68">
        <w:rPr>
          <w:rFonts w:ascii="Calibri" w:hAnsi="Calibri" w:cs="Calibri"/>
          <w:sz w:val="22"/>
          <w:szCs w:val="22"/>
          <w:lang w:val="en-IN"/>
        </w:rPr>
        <w:t xml:space="preserve"> for data preparation, feature engineering, model development, and validation.</w:t>
      </w:r>
    </w:p>
    <w:p w14:paraId="4CC571C2" w14:textId="1137A31E" w:rsidR="00E63D80" w:rsidRPr="004F3A68" w:rsidRDefault="00E63D80" w:rsidP="00A70053">
      <w:pPr>
        <w:pStyle w:val="ListParagraph"/>
        <w:numPr>
          <w:ilvl w:val="0"/>
          <w:numId w:val="20"/>
        </w:numPr>
        <w:shd w:val="clear" w:color="auto" w:fill="FFFFFF"/>
        <w:suppressAutoHyphens/>
        <w:ind w:left="567"/>
        <w:rPr>
          <w:rFonts w:ascii="Calibri" w:hAnsi="Calibri" w:cs="Calibri"/>
          <w:sz w:val="22"/>
          <w:szCs w:val="22"/>
          <w:lang w:val="en-IN"/>
        </w:rPr>
      </w:pPr>
      <w:r w:rsidRPr="004F3A68">
        <w:rPr>
          <w:rFonts w:ascii="Calibri" w:hAnsi="Calibri" w:cs="Calibri"/>
          <w:sz w:val="22"/>
          <w:szCs w:val="22"/>
          <w:lang w:val="en-IN"/>
        </w:rPr>
        <w:t>Applied NLP techniques to HR service tickets, employee queries, and support data for text classification, sentiment analysis, and issue categorization.</w:t>
      </w:r>
    </w:p>
    <w:p w14:paraId="4DAA0C1F" w14:textId="1E79822E" w:rsidR="00E63D80" w:rsidRPr="004F3A68" w:rsidRDefault="00E63D80" w:rsidP="00A70053">
      <w:pPr>
        <w:pStyle w:val="ListParagraph"/>
        <w:numPr>
          <w:ilvl w:val="0"/>
          <w:numId w:val="20"/>
        </w:numPr>
        <w:shd w:val="clear" w:color="auto" w:fill="FFFFFF"/>
        <w:suppressAutoHyphens/>
        <w:ind w:left="567"/>
        <w:rPr>
          <w:rFonts w:ascii="Calibri" w:hAnsi="Calibri" w:cs="Calibri"/>
          <w:sz w:val="22"/>
          <w:szCs w:val="22"/>
          <w:lang w:val="en-IN"/>
        </w:rPr>
      </w:pPr>
      <w:r w:rsidRPr="004F3A68">
        <w:rPr>
          <w:rFonts w:ascii="Calibri" w:hAnsi="Calibri" w:cs="Calibri"/>
          <w:sz w:val="22"/>
          <w:szCs w:val="22"/>
          <w:lang w:val="en-IN"/>
        </w:rPr>
        <w:t xml:space="preserve">Built analytics around workforce utilization, employee </w:t>
      </w:r>
      <w:proofErr w:type="spellStart"/>
      <w:r w:rsidRPr="004F3A68">
        <w:rPr>
          <w:rFonts w:ascii="Calibri" w:hAnsi="Calibri" w:cs="Calibri"/>
          <w:sz w:val="22"/>
          <w:szCs w:val="22"/>
          <w:lang w:val="en-IN"/>
        </w:rPr>
        <w:t>behavior</w:t>
      </w:r>
      <w:proofErr w:type="spellEnd"/>
      <w:r w:rsidRPr="004F3A68">
        <w:rPr>
          <w:rFonts w:ascii="Calibri" w:hAnsi="Calibri" w:cs="Calibri"/>
          <w:sz w:val="22"/>
          <w:szCs w:val="22"/>
          <w:lang w:val="en-IN"/>
        </w:rPr>
        <w:t>, payroll accuracy, absence patterns, and operational performance.</w:t>
      </w:r>
    </w:p>
    <w:p w14:paraId="0F9FE9A4" w14:textId="3683CEBE" w:rsidR="00E63D80" w:rsidRPr="004F3A68" w:rsidRDefault="00E63D80" w:rsidP="00A70053">
      <w:pPr>
        <w:pStyle w:val="ListParagraph"/>
        <w:numPr>
          <w:ilvl w:val="0"/>
          <w:numId w:val="20"/>
        </w:numPr>
        <w:shd w:val="clear" w:color="auto" w:fill="FFFFFF"/>
        <w:suppressAutoHyphens/>
        <w:ind w:left="567"/>
        <w:rPr>
          <w:rFonts w:ascii="Calibri" w:hAnsi="Calibri" w:cs="Calibri"/>
          <w:sz w:val="22"/>
          <w:szCs w:val="22"/>
          <w:lang w:val="en-IN"/>
        </w:rPr>
      </w:pPr>
      <w:r w:rsidRPr="004F3A68">
        <w:rPr>
          <w:rFonts w:ascii="Calibri" w:hAnsi="Calibri" w:cs="Calibri"/>
          <w:sz w:val="22"/>
          <w:szCs w:val="22"/>
          <w:lang w:val="en-IN"/>
        </w:rPr>
        <w:t>Developed anomaly-detection approaches to identify unusual payroll transactions, incorrect payments, and data inconsistencies.</w:t>
      </w:r>
    </w:p>
    <w:p w14:paraId="04D2ED08" w14:textId="799F130E" w:rsidR="00E63D80" w:rsidRPr="004F3A68" w:rsidRDefault="00E63D80" w:rsidP="00A70053">
      <w:pPr>
        <w:pStyle w:val="ListParagraph"/>
        <w:numPr>
          <w:ilvl w:val="0"/>
          <w:numId w:val="20"/>
        </w:numPr>
        <w:shd w:val="clear" w:color="auto" w:fill="FFFFFF"/>
        <w:suppressAutoHyphens/>
        <w:ind w:left="567"/>
        <w:rPr>
          <w:rFonts w:ascii="Calibri" w:hAnsi="Calibri" w:cs="Calibri"/>
          <w:sz w:val="22"/>
          <w:szCs w:val="22"/>
          <w:lang w:val="en-IN"/>
        </w:rPr>
      </w:pPr>
      <w:r w:rsidRPr="004F3A68">
        <w:rPr>
          <w:rFonts w:ascii="Calibri" w:hAnsi="Calibri" w:cs="Calibri"/>
          <w:sz w:val="22"/>
          <w:szCs w:val="22"/>
          <w:lang w:val="en-IN"/>
        </w:rPr>
        <w:t>Supported data integration and transformation between HCM modules, payroll systems, employee records, and reporting platforms.</w:t>
      </w:r>
    </w:p>
    <w:p w14:paraId="7497180B" w14:textId="6D2393D9" w:rsidR="004A2B9B" w:rsidRPr="0054437E" w:rsidRDefault="00E63D80" w:rsidP="00456AB3">
      <w:pPr>
        <w:pStyle w:val="ListParagraph"/>
        <w:numPr>
          <w:ilvl w:val="0"/>
          <w:numId w:val="20"/>
        </w:numPr>
        <w:shd w:val="clear" w:color="auto" w:fill="FFFFFF"/>
        <w:suppressAutoHyphens/>
        <w:ind w:left="567"/>
        <w:rPr>
          <w:rFonts w:ascii="Calibri" w:hAnsi="Calibri" w:cs="Calibri"/>
          <w:bCs/>
          <w:sz w:val="22"/>
          <w:szCs w:val="22"/>
        </w:rPr>
      </w:pPr>
      <w:r w:rsidRPr="0054437E">
        <w:rPr>
          <w:rFonts w:ascii="Calibri" w:hAnsi="Calibri" w:cs="Calibri"/>
          <w:sz w:val="22"/>
          <w:szCs w:val="22"/>
          <w:lang w:val="en-IN"/>
        </w:rPr>
        <w:t>Collaborated with HR, payroll, product, and technical teams to translate business requirements into scalable HCM analytics and reporting solutions.</w:t>
      </w:r>
    </w:p>
    <w:p w14:paraId="562101E0" w14:textId="77777777" w:rsidR="00242DF9" w:rsidRPr="004F3A68" w:rsidRDefault="00242DF9" w:rsidP="008D0E07">
      <w:pPr>
        <w:shd w:val="clear" w:color="auto" w:fill="FFFFFF"/>
        <w:jc w:val="both"/>
        <w:rPr>
          <w:rFonts w:ascii="Calibri" w:hAnsi="Calibri" w:cs="Calibri"/>
          <w:bCs/>
          <w:sz w:val="22"/>
          <w:szCs w:val="22"/>
        </w:rPr>
      </w:pPr>
    </w:p>
    <w:p w14:paraId="4B51CC2F" w14:textId="529C3D34" w:rsidR="00242DF9" w:rsidRPr="004F3A68" w:rsidRDefault="00C20DA6" w:rsidP="008D0E07">
      <w:pPr>
        <w:shd w:val="clear" w:color="auto" w:fill="FFFFFF"/>
        <w:jc w:val="both"/>
        <w:rPr>
          <w:rFonts w:ascii="Calibri" w:hAnsi="Calibri" w:cs="Calibri"/>
          <w:b/>
          <w:bCs/>
          <w:sz w:val="22"/>
          <w:szCs w:val="22"/>
        </w:rPr>
      </w:pPr>
      <w:r w:rsidRPr="004F3A68">
        <w:rPr>
          <w:rFonts w:ascii="Calibri" w:hAnsi="Calibri" w:cs="Calibri"/>
          <w:b/>
          <w:bCs/>
          <w:sz w:val="22"/>
          <w:szCs w:val="22"/>
          <w:highlight w:val="lightGray"/>
        </w:rPr>
        <w:t xml:space="preserve">Pegasus / Travel Tripper LLC   </w:t>
      </w:r>
      <w:r w:rsidR="00242DF9" w:rsidRPr="004F3A68">
        <w:rPr>
          <w:rFonts w:ascii="Calibri" w:hAnsi="Calibri" w:cs="Calibri"/>
          <w:b/>
          <w:bCs/>
          <w:sz w:val="22"/>
          <w:szCs w:val="22"/>
          <w:highlight w:val="lightGray"/>
        </w:rPr>
        <w:tab/>
      </w:r>
      <w:r w:rsidR="00242DF9" w:rsidRPr="004F3A68">
        <w:rPr>
          <w:rFonts w:ascii="Calibri" w:hAnsi="Calibri" w:cs="Calibri"/>
          <w:b/>
          <w:bCs/>
          <w:sz w:val="22"/>
          <w:szCs w:val="22"/>
          <w:highlight w:val="lightGray"/>
        </w:rPr>
        <w:tab/>
        <w:t xml:space="preserve">     </w:t>
      </w:r>
      <w:r w:rsidRPr="004F3A68">
        <w:rPr>
          <w:rFonts w:ascii="Calibri" w:hAnsi="Calibri" w:cs="Calibri"/>
          <w:b/>
          <w:bCs/>
          <w:sz w:val="22"/>
          <w:szCs w:val="22"/>
          <w:highlight w:val="lightGray"/>
        </w:rPr>
        <w:t xml:space="preserve">                                                                                             </w:t>
      </w:r>
      <w:r w:rsidR="00242DF9" w:rsidRPr="004F3A68">
        <w:rPr>
          <w:rFonts w:ascii="Calibri" w:hAnsi="Calibri" w:cs="Calibri"/>
          <w:b/>
          <w:bCs/>
          <w:sz w:val="22"/>
          <w:szCs w:val="22"/>
          <w:highlight w:val="lightGray"/>
        </w:rPr>
        <w:t xml:space="preserve">        </w:t>
      </w:r>
      <w:r w:rsidRPr="004F3A68">
        <w:rPr>
          <w:rFonts w:ascii="Calibri" w:hAnsi="Calibri" w:cs="Calibri"/>
          <w:b/>
          <w:bCs/>
          <w:sz w:val="22"/>
          <w:szCs w:val="22"/>
          <w:highlight w:val="lightGray"/>
        </w:rPr>
        <w:t>Jul</w:t>
      </w:r>
      <w:r w:rsidR="00242DF9" w:rsidRPr="004F3A68">
        <w:rPr>
          <w:rFonts w:ascii="Calibri" w:hAnsi="Calibri" w:cs="Calibri"/>
          <w:b/>
          <w:bCs/>
          <w:sz w:val="22"/>
          <w:szCs w:val="22"/>
          <w:highlight w:val="lightGray"/>
        </w:rPr>
        <w:t xml:space="preserve"> 201</w:t>
      </w:r>
      <w:r w:rsidRPr="004F3A68">
        <w:rPr>
          <w:rFonts w:ascii="Calibri" w:hAnsi="Calibri" w:cs="Calibri"/>
          <w:b/>
          <w:bCs/>
          <w:sz w:val="22"/>
          <w:szCs w:val="22"/>
          <w:highlight w:val="lightGray"/>
        </w:rPr>
        <w:t>6</w:t>
      </w:r>
      <w:r w:rsidR="00242DF9" w:rsidRPr="004F3A68">
        <w:rPr>
          <w:rFonts w:ascii="Calibri" w:hAnsi="Calibri" w:cs="Calibri"/>
          <w:b/>
          <w:bCs/>
          <w:sz w:val="22"/>
          <w:szCs w:val="22"/>
          <w:highlight w:val="lightGray"/>
        </w:rPr>
        <w:t xml:space="preserve"> – </w:t>
      </w:r>
      <w:r w:rsidRPr="004F3A68">
        <w:rPr>
          <w:rFonts w:ascii="Calibri" w:hAnsi="Calibri" w:cs="Calibri"/>
          <w:b/>
          <w:bCs/>
          <w:sz w:val="22"/>
          <w:szCs w:val="22"/>
          <w:highlight w:val="lightGray"/>
        </w:rPr>
        <w:t>Mar</w:t>
      </w:r>
      <w:r w:rsidR="00242DF9" w:rsidRPr="004F3A68">
        <w:rPr>
          <w:rFonts w:ascii="Calibri" w:hAnsi="Calibri" w:cs="Calibri"/>
          <w:b/>
          <w:bCs/>
          <w:sz w:val="22"/>
          <w:szCs w:val="22"/>
          <w:highlight w:val="lightGray"/>
        </w:rPr>
        <w:t xml:space="preserve"> 20</w:t>
      </w:r>
      <w:r w:rsidRPr="004F3A68">
        <w:rPr>
          <w:rFonts w:ascii="Calibri" w:hAnsi="Calibri" w:cs="Calibri"/>
          <w:b/>
          <w:bCs/>
          <w:sz w:val="22"/>
          <w:szCs w:val="22"/>
        </w:rPr>
        <w:t>20</w:t>
      </w:r>
    </w:p>
    <w:p w14:paraId="1C1310CD" w14:textId="2CE78C78" w:rsidR="00242DF9" w:rsidRPr="004F3A68" w:rsidRDefault="000151A3" w:rsidP="008D0E07">
      <w:pPr>
        <w:pBdr>
          <w:bottom w:val="single" w:sz="12" w:space="1" w:color="auto"/>
        </w:pBdr>
        <w:shd w:val="clear" w:color="auto" w:fill="FFFFFF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  <w:highlight w:val="lightGray"/>
        </w:rPr>
        <w:t xml:space="preserve">Sr. </w:t>
      </w:r>
      <w:r w:rsidR="00E3171A">
        <w:rPr>
          <w:rFonts w:ascii="Calibri" w:hAnsi="Calibri" w:cs="Calibri"/>
          <w:b/>
          <w:sz w:val="22"/>
          <w:szCs w:val="22"/>
          <w:highlight w:val="lightGray"/>
        </w:rPr>
        <w:t>Data</w:t>
      </w:r>
      <w:r w:rsidR="004450BE" w:rsidRPr="004F3A68">
        <w:rPr>
          <w:rFonts w:ascii="Calibri" w:hAnsi="Calibri" w:cs="Calibri"/>
          <w:b/>
          <w:sz w:val="22"/>
          <w:szCs w:val="22"/>
          <w:highlight w:val="lightGray"/>
        </w:rPr>
        <w:t xml:space="preserve"> </w:t>
      </w:r>
      <w:r w:rsidR="00E3171A">
        <w:rPr>
          <w:rFonts w:ascii="Calibri" w:hAnsi="Calibri" w:cs="Calibri"/>
          <w:b/>
          <w:sz w:val="22"/>
          <w:szCs w:val="22"/>
          <w:highlight w:val="lightGray"/>
        </w:rPr>
        <w:t>Engineer</w:t>
      </w:r>
      <w:r w:rsidR="004450BE" w:rsidRPr="004F3A68">
        <w:rPr>
          <w:rFonts w:ascii="Calibri" w:hAnsi="Calibri" w:cs="Calibri"/>
          <w:b/>
          <w:sz w:val="22"/>
          <w:szCs w:val="22"/>
          <w:highlight w:val="lightGray"/>
        </w:rPr>
        <w:t xml:space="preserve"> – Booking Engine</w:t>
      </w:r>
      <w:r w:rsidR="00904F6B" w:rsidRPr="004F3A68">
        <w:rPr>
          <w:rFonts w:ascii="Calibri" w:hAnsi="Calibri" w:cs="Calibri"/>
          <w:b/>
          <w:sz w:val="22"/>
          <w:szCs w:val="22"/>
        </w:rPr>
        <w:t>.</w:t>
      </w:r>
    </w:p>
    <w:p w14:paraId="7B52B76B" w14:textId="7573C4E5" w:rsidR="00242DF9" w:rsidRPr="004F3A68" w:rsidRDefault="007F3B3F" w:rsidP="008D0E07">
      <w:pPr>
        <w:shd w:val="clear" w:color="auto" w:fill="FFFFFF"/>
        <w:jc w:val="both"/>
        <w:rPr>
          <w:rFonts w:ascii="Calibri" w:hAnsi="Calibri" w:cs="Calibri"/>
          <w:bCs/>
          <w:sz w:val="22"/>
          <w:szCs w:val="22"/>
        </w:rPr>
      </w:pPr>
      <w:r w:rsidRPr="004F3A68">
        <w:rPr>
          <w:rFonts w:ascii="Calibri" w:hAnsi="Calibri" w:cs="Calibri"/>
          <w:b/>
          <w:sz w:val="22"/>
          <w:szCs w:val="22"/>
          <w:u w:val="single"/>
        </w:rPr>
        <w:t>Responsibilities</w:t>
      </w:r>
      <w:r w:rsidR="009B6827" w:rsidRPr="004F3A68">
        <w:rPr>
          <w:rFonts w:ascii="Calibri" w:hAnsi="Calibri" w:cs="Calibri"/>
          <w:b/>
          <w:sz w:val="22"/>
          <w:szCs w:val="22"/>
          <w:u w:val="single"/>
        </w:rPr>
        <w:t>:</w:t>
      </w:r>
    </w:p>
    <w:p w14:paraId="2EDD5CD3" w14:textId="77777777" w:rsidR="00125A20" w:rsidRPr="004F3A68" w:rsidRDefault="00125A20" w:rsidP="008D0E07">
      <w:pPr>
        <w:shd w:val="clear" w:color="auto" w:fill="FFFFFF"/>
        <w:jc w:val="both"/>
        <w:rPr>
          <w:rFonts w:ascii="Calibri" w:hAnsi="Calibri" w:cs="Calibri"/>
          <w:bCs/>
          <w:sz w:val="22"/>
          <w:szCs w:val="22"/>
        </w:rPr>
      </w:pPr>
    </w:p>
    <w:p w14:paraId="2B0BD33D" w14:textId="77777777" w:rsidR="00E56FE5" w:rsidRPr="004F3A68" w:rsidRDefault="00E56FE5" w:rsidP="00E56FE5">
      <w:pPr>
        <w:pStyle w:val="ListParagraph"/>
        <w:numPr>
          <w:ilvl w:val="0"/>
          <w:numId w:val="21"/>
        </w:numPr>
        <w:shd w:val="clear" w:color="auto" w:fill="FFFFFF"/>
        <w:ind w:left="426"/>
        <w:rPr>
          <w:rFonts w:ascii="Calibri" w:hAnsi="Calibri" w:cs="Calibri"/>
          <w:bCs/>
          <w:sz w:val="22"/>
          <w:szCs w:val="22"/>
        </w:rPr>
      </w:pPr>
      <w:r w:rsidRPr="004F3A68">
        <w:rPr>
          <w:rFonts w:ascii="Calibri" w:hAnsi="Calibri" w:cs="Calibri"/>
          <w:bCs/>
          <w:sz w:val="22"/>
          <w:szCs w:val="22"/>
        </w:rPr>
        <w:t xml:space="preserve">Supported continuous improvement of </w:t>
      </w:r>
      <w:proofErr w:type="spellStart"/>
      <w:r w:rsidRPr="004F3A68">
        <w:rPr>
          <w:rFonts w:ascii="Calibri" w:hAnsi="Calibri" w:cs="Calibri"/>
          <w:bCs/>
          <w:sz w:val="22"/>
          <w:szCs w:val="22"/>
        </w:rPr>
        <w:t>Reztrip</w:t>
      </w:r>
      <w:proofErr w:type="spellEnd"/>
      <w:r w:rsidRPr="004F3A68">
        <w:rPr>
          <w:rFonts w:ascii="Calibri" w:hAnsi="Calibri" w:cs="Calibri"/>
          <w:bCs/>
          <w:sz w:val="22"/>
          <w:szCs w:val="22"/>
        </w:rPr>
        <w:t>, a SaaS-based hotel booking platform used for customer booking workflows and hotel administration.</w:t>
      </w:r>
    </w:p>
    <w:p w14:paraId="71E70D3B" w14:textId="47F37F54" w:rsidR="00E56FE5" w:rsidRPr="004F3A68" w:rsidRDefault="00E56FE5" w:rsidP="00E56FE5">
      <w:pPr>
        <w:pStyle w:val="ListParagraph"/>
        <w:numPr>
          <w:ilvl w:val="0"/>
          <w:numId w:val="21"/>
        </w:numPr>
        <w:shd w:val="clear" w:color="auto" w:fill="FFFFFF"/>
        <w:ind w:left="426"/>
        <w:rPr>
          <w:rFonts w:ascii="Calibri" w:hAnsi="Calibri" w:cs="Calibri"/>
          <w:bCs/>
          <w:sz w:val="22"/>
          <w:szCs w:val="22"/>
        </w:rPr>
      </w:pPr>
      <w:r w:rsidRPr="004F3A68">
        <w:rPr>
          <w:rFonts w:ascii="Calibri" w:hAnsi="Calibri" w:cs="Calibri"/>
          <w:bCs/>
          <w:sz w:val="22"/>
          <w:szCs w:val="22"/>
        </w:rPr>
        <w:t>Integrated admin workflows to simplify hotel operations, content management, booking setup, and platform configuration.</w:t>
      </w:r>
    </w:p>
    <w:p w14:paraId="35943085" w14:textId="77777777" w:rsidR="00E56FE5" w:rsidRPr="004F3A68" w:rsidRDefault="00E56FE5" w:rsidP="00E56FE5">
      <w:pPr>
        <w:pStyle w:val="ListParagraph"/>
        <w:numPr>
          <w:ilvl w:val="0"/>
          <w:numId w:val="21"/>
        </w:numPr>
        <w:shd w:val="clear" w:color="auto" w:fill="FFFFFF"/>
        <w:ind w:left="426"/>
        <w:rPr>
          <w:rFonts w:ascii="Calibri" w:hAnsi="Calibri" w:cs="Calibri"/>
          <w:bCs/>
          <w:sz w:val="22"/>
          <w:szCs w:val="22"/>
        </w:rPr>
      </w:pPr>
      <w:r w:rsidRPr="004F3A68">
        <w:rPr>
          <w:rFonts w:ascii="Calibri" w:hAnsi="Calibri" w:cs="Calibri"/>
          <w:bCs/>
          <w:sz w:val="22"/>
          <w:szCs w:val="22"/>
        </w:rPr>
        <w:t>Collaborated with product, engineering, client-facing teams, and stakeholders to prioritize enhancements, resolve product issues, and improve adoption.</w:t>
      </w:r>
    </w:p>
    <w:p w14:paraId="4F39CE24" w14:textId="0DFAF5A2" w:rsidR="006F501F" w:rsidRPr="004F3A68" w:rsidRDefault="00E56FE5" w:rsidP="00E56FE5">
      <w:pPr>
        <w:pStyle w:val="ListParagraph"/>
        <w:numPr>
          <w:ilvl w:val="0"/>
          <w:numId w:val="21"/>
        </w:numPr>
        <w:shd w:val="clear" w:color="auto" w:fill="FFFFFF"/>
        <w:ind w:left="426"/>
        <w:rPr>
          <w:rFonts w:ascii="Calibri" w:hAnsi="Calibri" w:cs="Calibri"/>
          <w:bCs/>
          <w:sz w:val="22"/>
          <w:szCs w:val="22"/>
        </w:rPr>
      </w:pPr>
      <w:r w:rsidRPr="004F3A68">
        <w:rPr>
          <w:rFonts w:ascii="Calibri" w:hAnsi="Calibri" w:cs="Calibri"/>
          <w:bCs/>
          <w:sz w:val="22"/>
          <w:szCs w:val="22"/>
        </w:rPr>
        <w:t>Contributed to a 25% increase in user satisfaction through continuous platform improvement.</w:t>
      </w:r>
    </w:p>
    <w:p w14:paraId="7870FACF" w14:textId="261EC20C" w:rsidR="00242DF9" w:rsidRPr="004F3A68" w:rsidRDefault="005E2BE8" w:rsidP="008D0E07">
      <w:pPr>
        <w:shd w:val="clear" w:color="auto" w:fill="D9D9D9"/>
        <w:jc w:val="both"/>
        <w:rPr>
          <w:rFonts w:ascii="Calibri" w:hAnsi="Calibri" w:cs="Calibri"/>
          <w:bCs/>
          <w:sz w:val="22"/>
          <w:szCs w:val="22"/>
          <w:highlight w:val="lightGray"/>
        </w:rPr>
      </w:pPr>
      <w:r w:rsidRPr="004F3A68">
        <w:rPr>
          <w:rFonts w:ascii="Calibri" w:hAnsi="Calibri" w:cs="Calibri"/>
          <w:b/>
          <w:sz w:val="22"/>
          <w:szCs w:val="22"/>
          <w:highlight w:val="lightGray"/>
        </w:rPr>
        <w:t>Blackbuck – Zinka Logistics</w:t>
      </w:r>
      <w:r w:rsidR="00242DF9" w:rsidRPr="004F3A68">
        <w:rPr>
          <w:rFonts w:ascii="Calibri" w:hAnsi="Calibri" w:cs="Calibri"/>
          <w:bCs/>
          <w:sz w:val="22"/>
          <w:szCs w:val="22"/>
          <w:highlight w:val="lightGray"/>
        </w:rPr>
        <w:t xml:space="preserve">                                   </w:t>
      </w:r>
      <w:r w:rsidR="00242DF9" w:rsidRPr="004F3A68">
        <w:rPr>
          <w:rFonts w:ascii="Calibri" w:hAnsi="Calibri" w:cs="Calibri"/>
          <w:bCs/>
          <w:sz w:val="22"/>
          <w:szCs w:val="22"/>
          <w:highlight w:val="lightGray"/>
        </w:rPr>
        <w:tab/>
        <w:t xml:space="preserve">             </w:t>
      </w:r>
      <w:r w:rsidR="005B1629" w:rsidRPr="004F3A68">
        <w:rPr>
          <w:rFonts w:ascii="Calibri" w:hAnsi="Calibri" w:cs="Calibri"/>
          <w:bCs/>
          <w:sz w:val="22"/>
          <w:szCs w:val="22"/>
          <w:highlight w:val="lightGray"/>
        </w:rPr>
        <w:t xml:space="preserve">                 </w:t>
      </w:r>
      <w:r w:rsidR="005406FD" w:rsidRPr="004F3A68">
        <w:rPr>
          <w:rFonts w:ascii="Calibri" w:hAnsi="Calibri" w:cs="Calibri"/>
          <w:bCs/>
          <w:sz w:val="22"/>
          <w:szCs w:val="22"/>
          <w:highlight w:val="lightGray"/>
        </w:rPr>
        <w:t xml:space="preserve">                                                      </w:t>
      </w:r>
      <w:r w:rsidR="005B1629" w:rsidRPr="004F3A68">
        <w:rPr>
          <w:rFonts w:ascii="Calibri" w:hAnsi="Calibri" w:cs="Calibri"/>
          <w:bCs/>
          <w:sz w:val="22"/>
          <w:szCs w:val="22"/>
          <w:highlight w:val="lightGray"/>
        </w:rPr>
        <w:t xml:space="preserve">         </w:t>
      </w:r>
      <w:r w:rsidR="00F767FE" w:rsidRPr="004F3A68">
        <w:rPr>
          <w:rFonts w:ascii="Calibri" w:hAnsi="Calibri" w:cs="Calibri"/>
          <w:bCs/>
          <w:sz w:val="22"/>
          <w:szCs w:val="22"/>
          <w:highlight w:val="lightGray"/>
        </w:rPr>
        <w:t>Jan</w:t>
      </w:r>
      <w:r w:rsidR="00242DF9" w:rsidRPr="004F3A68">
        <w:rPr>
          <w:rFonts w:ascii="Calibri" w:hAnsi="Calibri" w:cs="Calibri"/>
          <w:bCs/>
          <w:sz w:val="22"/>
          <w:szCs w:val="22"/>
          <w:highlight w:val="lightGray"/>
        </w:rPr>
        <w:t xml:space="preserve"> 2016 – </w:t>
      </w:r>
      <w:r w:rsidR="00F767FE" w:rsidRPr="004F3A68">
        <w:rPr>
          <w:rFonts w:ascii="Calibri" w:hAnsi="Calibri" w:cs="Calibri"/>
          <w:bCs/>
          <w:sz w:val="22"/>
          <w:szCs w:val="22"/>
          <w:highlight w:val="lightGray"/>
        </w:rPr>
        <w:t>Jul</w:t>
      </w:r>
      <w:r w:rsidR="00242DF9" w:rsidRPr="004F3A68">
        <w:rPr>
          <w:rFonts w:ascii="Calibri" w:hAnsi="Calibri" w:cs="Calibri"/>
          <w:bCs/>
          <w:sz w:val="22"/>
          <w:szCs w:val="22"/>
          <w:highlight w:val="lightGray"/>
        </w:rPr>
        <w:t xml:space="preserve"> 201</w:t>
      </w:r>
      <w:r w:rsidR="00F767FE" w:rsidRPr="004F3A68">
        <w:rPr>
          <w:rFonts w:ascii="Calibri" w:hAnsi="Calibri" w:cs="Calibri"/>
          <w:bCs/>
          <w:sz w:val="22"/>
          <w:szCs w:val="22"/>
          <w:highlight w:val="lightGray"/>
        </w:rPr>
        <w:t>6</w:t>
      </w:r>
    </w:p>
    <w:p w14:paraId="6FF650EA" w14:textId="182BF924" w:rsidR="00242DF9" w:rsidRPr="004F3A68" w:rsidRDefault="00242DF9" w:rsidP="0040751E">
      <w:pPr>
        <w:pBdr>
          <w:bottom w:val="single" w:sz="12" w:space="1" w:color="auto"/>
        </w:pBdr>
        <w:shd w:val="clear" w:color="auto" w:fill="FFFFFF"/>
        <w:jc w:val="both"/>
        <w:rPr>
          <w:rFonts w:ascii="Calibri" w:hAnsi="Calibri" w:cs="Calibri"/>
          <w:bCs/>
          <w:sz w:val="22"/>
          <w:szCs w:val="22"/>
        </w:rPr>
      </w:pPr>
      <w:r w:rsidRPr="004F3A68">
        <w:rPr>
          <w:rFonts w:ascii="Calibri" w:hAnsi="Calibri" w:cs="Calibri"/>
          <w:b/>
          <w:sz w:val="22"/>
          <w:szCs w:val="22"/>
          <w:highlight w:val="lightGray"/>
        </w:rPr>
        <w:t>Role:</w:t>
      </w:r>
      <w:r w:rsidRPr="004F3A68">
        <w:rPr>
          <w:rFonts w:ascii="Calibri" w:hAnsi="Calibri" w:cs="Calibri"/>
          <w:bCs/>
          <w:sz w:val="22"/>
          <w:szCs w:val="22"/>
          <w:highlight w:val="lightGray"/>
        </w:rPr>
        <w:t xml:space="preserve"> </w:t>
      </w:r>
      <w:r w:rsidR="005E2BE8" w:rsidRPr="004F3A68">
        <w:rPr>
          <w:rFonts w:ascii="Calibri" w:hAnsi="Calibri" w:cs="Calibri"/>
          <w:bCs/>
          <w:sz w:val="22"/>
          <w:szCs w:val="22"/>
          <w:highlight w:val="lightGray"/>
        </w:rPr>
        <w:t xml:space="preserve">Business and Data Analyst </w:t>
      </w:r>
    </w:p>
    <w:p w14:paraId="0FA95F8B" w14:textId="789E657F" w:rsidR="00242DF9" w:rsidRPr="004F3A68" w:rsidRDefault="007F3B3F" w:rsidP="008D0E07">
      <w:pPr>
        <w:shd w:val="clear" w:color="auto" w:fill="FFFFFF"/>
        <w:jc w:val="both"/>
        <w:rPr>
          <w:rFonts w:ascii="Calibri" w:hAnsi="Calibri" w:cs="Calibri"/>
          <w:sz w:val="22"/>
          <w:szCs w:val="22"/>
        </w:rPr>
      </w:pPr>
      <w:r w:rsidRPr="004F3A68">
        <w:rPr>
          <w:rFonts w:ascii="Calibri" w:hAnsi="Calibri" w:cs="Calibri"/>
          <w:b/>
          <w:sz w:val="22"/>
          <w:szCs w:val="22"/>
          <w:u w:val="single"/>
        </w:rPr>
        <w:t>Responsibilities</w:t>
      </w:r>
      <w:r w:rsidR="00DC4CF6" w:rsidRPr="004F3A68">
        <w:rPr>
          <w:rFonts w:ascii="Calibri" w:hAnsi="Calibri" w:cs="Calibri"/>
          <w:b/>
          <w:sz w:val="22"/>
          <w:szCs w:val="22"/>
          <w:u w:val="single"/>
        </w:rPr>
        <w:t>:</w:t>
      </w:r>
    </w:p>
    <w:p w14:paraId="49FAFF86" w14:textId="77777777" w:rsidR="00125A20" w:rsidRPr="004F3A68" w:rsidRDefault="00125A20" w:rsidP="008D0E07">
      <w:pPr>
        <w:shd w:val="clear" w:color="auto" w:fill="FFFFFF"/>
        <w:jc w:val="both"/>
        <w:rPr>
          <w:rFonts w:ascii="Calibri" w:hAnsi="Calibri" w:cs="Calibri"/>
          <w:sz w:val="22"/>
          <w:szCs w:val="22"/>
        </w:rPr>
      </w:pPr>
    </w:p>
    <w:p w14:paraId="27FC18A3" w14:textId="77777777" w:rsidR="00646D2B" w:rsidRPr="004F3A68" w:rsidRDefault="0012761D" w:rsidP="007A7211">
      <w:pPr>
        <w:pStyle w:val="ListParagraph"/>
        <w:numPr>
          <w:ilvl w:val="0"/>
          <w:numId w:val="22"/>
        </w:numPr>
        <w:shd w:val="clear" w:color="auto" w:fill="FFFFFF"/>
        <w:ind w:left="426"/>
        <w:jc w:val="both"/>
        <w:rPr>
          <w:rFonts w:ascii="Calibri" w:hAnsi="Calibri" w:cs="Calibri"/>
          <w:bCs/>
          <w:sz w:val="22"/>
          <w:szCs w:val="22"/>
        </w:rPr>
      </w:pPr>
      <w:r w:rsidRPr="004F3A68">
        <w:rPr>
          <w:rFonts w:ascii="Calibri" w:hAnsi="Calibri" w:cs="Calibri"/>
          <w:bCs/>
          <w:sz w:val="22"/>
          <w:szCs w:val="22"/>
        </w:rPr>
        <w:t>Supported design and improvement of an online trucking management platform for logistics operations and workflow management.</w:t>
      </w:r>
    </w:p>
    <w:p w14:paraId="03F04900" w14:textId="342D466A" w:rsidR="00646D2B" w:rsidRPr="004F3A68" w:rsidRDefault="0012761D" w:rsidP="007A7211">
      <w:pPr>
        <w:pStyle w:val="ListParagraph"/>
        <w:numPr>
          <w:ilvl w:val="0"/>
          <w:numId w:val="22"/>
        </w:numPr>
        <w:shd w:val="clear" w:color="auto" w:fill="FFFFFF"/>
        <w:ind w:left="426"/>
        <w:jc w:val="both"/>
        <w:rPr>
          <w:rFonts w:ascii="Calibri" w:hAnsi="Calibri" w:cs="Calibri"/>
          <w:bCs/>
          <w:sz w:val="22"/>
          <w:szCs w:val="22"/>
        </w:rPr>
      </w:pPr>
      <w:r w:rsidRPr="004F3A68">
        <w:rPr>
          <w:rFonts w:ascii="Calibri" w:hAnsi="Calibri" w:cs="Calibri"/>
          <w:bCs/>
          <w:sz w:val="22"/>
          <w:szCs w:val="22"/>
        </w:rPr>
        <w:t>Conducted business process analysis and user research to understand logistics workflows, operational pain points, and platform requirements</w:t>
      </w:r>
      <w:r w:rsidR="00646D2B" w:rsidRPr="004F3A68">
        <w:rPr>
          <w:rFonts w:ascii="Calibri" w:hAnsi="Calibri" w:cs="Calibri"/>
          <w:bCs/>
          <w:sz w:val="22"/>
          <w:szCs w:val="22"/>
        </w:rPr>
        <w:t>.</w:t>
      </w:r>
    </w:p>
    <w:p w14:paraId="7814FAEE" w14:textId="77777777" w:rsidR="00646D2B" w:rsidRPr="004F3A68" w:rsidRDefault="0012761D" w:rsidP="007A7211">
      <w:pPr>
        <w:pStyle w:val="ListParagraph"/>
        <w:numPr>
          <w:ilvl w:val="0"/>
          <w:numId w:val="22"/>
        </w:numPr>
        <w:shd w:val="clear" w:color="auto" w:fill="FFFFFF"/>
        <w:ind w:left="426"/>
        <w:jc w:val="both"/>
        <w:rPr>
          <w:rFonts w:ascii="Calibri" w:hAnsi="Calibri" w:cs="Calibri"/>
          <w:bCs/>
          <w:sz w:val="22"/>
          <w:szCs w:val="22"/>
        </w:rPr>
      </w:pPr>
      <w:r w:rsidRPr="004F3A68">
        <w:rPr>
          <w:rFonts w:ascii="Calibri" w:hAnsi="Calibri" w:cs="Calibri"/>
          <w:bCs/>
          <w:sz w:val="22"/>
          <w:szCs w:val="22"/>
        </w:rPr>
        <w:t>Defined workflow improvements to support task completion, operational visibility, and digital process efficiency.</w:t>
      </w:r>
    </w:p>
    <w:p w14:paraId="020B2FB3" w14:textId="77777777" w:rsidR="00646D2B" w:rsidRPr="004F3A68" w:rsidRDefault="0012761D" w:rsidP="007A7211">
      <w:pPr>
        <w:pStyle w:val="ListParagraph"/>
        <w:numPr>
          <w:ilvl w:val="0"/>
          <w:numId w:val="22"/>
        </w:numPr>
        <w:shd w:val="clear" w:color="auto" w:fill="FFFFFF"/>
        <w:ind w:left="426"/>
        <w:jc w:val="both"/>
        <w:rPr>
          <w:rFonts w:ascii="Calibri" w:hAnsi="Calibri" w:cs="Calibri"/>
          <w:bCs/>
          <w:sz w:val="22"/>
          <w:szCs w:val="22"/>
        </w:rPr>
      </w:pPr>
      <w:r w:rsidRPr="004F3A68">
        <w:rPr>
          <w:rFonts w:ascii="Calibri" w:hAnsi="Calibri" w:cs="Calibri"/>
          <w:bCs/>
          <w:sz w:val="22"/>
          <w:szCs w:val="22"/>
        </w:rPr>
        <w:t>Worked with product and technical teams to translate business needs into functional flows, interface requirements, and delivery-ready assets.</w:t>
      </w:r>
    </w:p>
    <w:p w14:paraId="6FC315E9" w14:textId="55ADF774" w:rsidR="00242DF9" w:rsidRPr="004F3A68" w:rsidRDefault="0012761D" w:rsidP="007A7211">
      <w:pPr>
        <w:pStyle w:val="ListParagraph"/>
        <w:numPr>
          <w:ilvl w:val="0"/>
          <w:numId w:val="22"/>
        </w:numPr>
        <w:shd w:val="clear" w:color="auto" w:fill="FFFFFF"/>
        <w:ind w:left="426"/>
        <w:rPr>
          <w:rFonts w:ascii="Calibri" w:hAnsi="Calibri" w:cs="Calibri"/>
          <w:b/>
          <w:sz w:val="22"/>
          <w:szCs w:val="22"/>
        </w:rPr>
      </w:pPr>
      <w:r w:rsidRPr="004F3A68">
        <w:rPr>
          <w:rFonts w:ascii="Calibri" w:hAnsi="Calibri" w:cs="Calibri"/>
          <w:bCs/>
          <w:sz w:val="22"/>
          <w:szCs w:val="22"/>
        </w:rPr>
        <w:t>Mentored junior team members and supported cross-functional project execution</w:t>
      </w:r>
    </w:p>
    <w:p w14:paraId="2A2C7140" w14:textId="1F9827E8" w:rsidR="00242DF9" w:rsidRPr="004F3A68" w:rsidRDefault="003E0636" w:rsidP="008D0E07">
      <w:pPr>
        <w:shd w:val="clear" w:color="auto" w:fill="D9D9D9"/>
        <w:jc w:val="both"/>
        <w:rPr>
          <w:rFonts w:ascii="Calibri" w:hAnsi="Calibri" w:cs="Calibri"/>
          <w:bCs/>
          <w:sz w:val="22"/>
          <w:szCs w:val="22"/>
          <w:highlight w:val="lightGray"/>
        </w:rPr>
      </w:pPr>
      <w:r w:rsidRPr="004F3A68">
        <w:rPr>
          <w:rFonts w:ascii="Calibri" w:hAnsi="Calibri" w:cs="Calibri"/>
          <w:b/>
          <w:sz w:val="22"/>
          <w:szCs w:val="22"/>
          <w:highlight w:val="lightGray"/>
        </w:rPr>
        <w:t>Enterprise Signal In</w:t>
      </w:r>
      <w:r w:rsidR="00FF5FE7" w:rsidRPr="004F3A68">
        <w:rPr>
          <w:rFonts w:ascii="Calibri" w:hAnsi="Calibri" w:cs="Calibri"/>
          <w:b/>
          <w:sz w:val="22"/>
          <w:szCs w:val="22"/>
          <w:highlight w:val="lightGray"/>
        </w:rPr>
        <w:t>c</w:t>
      </w:r>
      <w:r w:rsidR="00242DF9" w:rsidRPr="004F3A68">
        <w:rPr>
          <w:rFonts w:ascii="Calibri" w:hAnsi="Calibri" w:cs="Calibri"/>
          <w:bCs/>
          <w:sz w:val="22"/>
          <w:szCs w:val="22"/>
          <w:highlight w:val="lightGray"/>
        </w:rPr>
        <w:tab/>
      </w:r>
      <w:r w:rsidR="00242DF9" w:rsidRPr="004F3A68">
        <w:rPr>
          <w:rFonts w:ascii="Calibri" w:hAnsi="Calibri" w:cs="Calibri"/>
          <w:bCs/>
          <w:sz w:val="22"/>
          <w:szCs w:val="22"/>
          <w:highlight w:val="lightGray"/>
        </w:rPr>
        <w:tab/>
      </w:r>
      <w:r w:rsidR="00242DF9" w:rsidRPr="004F3A68">
        <w:rPr>
          <w:rFonts w:ascii="Calibri" w:hAnsi="Calibri" w:cs="Calibri"/>
          <w:bCs/>
          <w:sz w:val="22"/>
          <w:szCs w:val="22"/>
          <w:highlight w:val="lightGray"/>
        </w:rPr>
        <w:tab/>
        <w:t xml:space="preserve">                                          </w:t>
      </w:r>
      <w:r w:rsidR="001F0FB1" w:rsidRPr="004F3A68">
        <w:rPr>
          <w:rFonts w:ascii="Calibri" w:hAnsi="Calibri" w:cs="Calibri"/>
          <w:bCs/>
          <w:sz w:val="22"/>
          <w:szCs w:val="22"/>
          <w:highlight w:val="lightGray"/>
        </w:rPr>
        <w:tab/>
      </w:r>
      <w:r w:rsidR="001F0FB1" w:rsidRPr="004F3A68">
        <w:rPr>
          <w:rFonts w:ascii="Calibri" w:hAnsi="Calibri" w:cs="Calibri"/>
          <w:bCs/>
          <w:sz w:val="22"/>
          <w:szCs w:val="22"/>
          <w:highlight w:val="lightGray"/>
        </w:rPr>
        <w:tab/>
      </w:r>
      <w:r w:rsidR="001F0FB1" w:rsidRPr="004F3A68">
        <w:rPr>
          <w:rFonts w:ascii="Calibri" w:hAnsi="Calibri" w:cs="Calibri"/>
          <w:bCs/>
          <w:sz w:val="22"/>
          <w:szCs w:val="22"/>
          <w:highlight w:val="lightGray"/>
        </w:rPr>
        <w:tab/>
      </w:r>
      <w:r w:rsidR="00FF5FE7" w:rsidRPr="004F3A68">
        <w:rPr>
          <w:rFonts w:ascii="Calibri" w:hAnsi="Calibri" w:cs="Calibri"/>
          <w:bCs/>
          <w:sz w:val="22"/>
          <w:szCs w:val="22"/>
          <w:highlight w:val="lightGray"/>
        </w:rPr>
        <w:t xml:space="preserve">                                   </w:t>
      </w:r>
      <w:r w:rsidR="00242DF9" w:rsidRPr="004F3A68">
        <w:rPr>
          <w:rFonts w:ascii="Calibri" w:hAnsi="Calibri" w:cs="Calibri"/>
          <w:bCs/>
          <w:sz w:val="22"/>
          <w:szCs w:val="22"/>
          <w:highlight w:val="lightGray"/>
        </w:rPr>
        <w:t xml:space="preserve">Sep </w:t>
      </w:r>
      <w:r w:rsidR="00FF5FE7" w:rsidRPr="004F3A68">
        <w:rPr>
          <w:rFonts w:ascii="Calibri" w:hAnsi="Calibri" w:cs="Calibri"/>
          <w:bCs/>
          <w:sz w:val="22"/>
          <w:szCs w:val="22"/>
          <w:highlight w:val="lightGray"/>
        </w:rPr>
        <w:t>2012</w:t>
      </w:r>
      <w:r w:rsidR="00242DF9" w:rsidRPr="004F3A68">
        <w:rPr>
          <w:rFonts w:ascii="Calibri" w:hAnsi="Calibri" w:cs="Calibri"/>
          <w:bCs/>
          <w:sz w:val="22"/>
          <w:szCs w:val="22"/>
          <w:highlight w:val="lightGray"/>
        </w:rPr>
        <w:t xml:space="preserve"> – Dec 2015</w:t>
      </w:r>
    </w:p>
    <w:p w14:paraId="0601636B" w14:textId="34C09AF9" w:rsidR="00242DF9" w:rsidRPr="004F3A68" w:rsidRDefault="00242DF9" w:rsidP="008D0E07">
      <w:pPr>
        <w:pBdr>
          <w:bottom w:val="single" w:sz="12" w:space="1" w:color="auto"/>
        </w:pBdr>
        <w:shd w:val="clear" w:color="auto" w:fill="FFFFFF"/>
        <w:jc w:val="both"/>
        <w:rPr>
          <w:rFonts w:ascii="Calibri" w:hAnsi="Calibri" w:cs="Calibri"/>
          <w:bCs/>
          <w:sz w:val="22"/>
          <w:szCs w:val="22"/>
        </w:rPr>
      </w:pPr>
      <w:r w:rsidRPr="004F3A68">
        <w:rPr>
          <w:rFonts w:ascii="Calibri" w:hAnsi="Calibri" w:cs="Calibri"/>
          <w:b/>
          <w:sz w:val="22"/>
          <w:szCs w:val="22"/>
          <w:highlight w:val="lightGray"/>
        </w:rPr>
        <w:t>Role</w:t>
      </w:r>
      <w:r w:rsidRPr="004F3A68">
        <w:rPr>
          <w:rFonts w:ascii="Calibri" w:hAnsi="Calibri" w:cs="Calibri"/>
          <w:bCs/>
          <w:sz w:val="22"/>
          <w:szCs w:val="22"/>
          <w:highlight w:val="lightGray"/>
        </w:rPr>
        <w:t xml:space="preserve">: </w:t>
      </w:r>
      <w:r w:rsidR="00090187" w:rsidRPr="004F3A68">
        <w:rPr>
          <w:rFonts w:ascii="Calibri" w:hAnsi="Calibri" w:cs="Calibri"/>
          <w:bCs/>
          <w:sz w:val="22"/>
          <w:szCs w:val="22"/>
          <w:highlight w:val="lightGray"/>
        </w:rPr>
        <w:t>Data Analyst – Field Service Platform</w:t>
      </w:r>
    </w:p>
    <w:p w14:paraId="2BD34095" w14:textId="77777777" w:rsidR="00C55829" w:rsidRPr="004F3A68" w:rsidRDefault="00C55829" w:rsidP="008D0E07">
      <w:pPr>
        <w:shd w:val="clear" w:color="auto" w:fill="FFFFFF"/>
        <w:jc w:val="both"/>
        <w:rPr>
          <w:rFonts w:ascii="Calibri" w:hAnsi="Calibri" w:cs="Calibri"/>
          <w:bCs/>
          <w:sz w:val="22"/>
          <w:szCs w:val="22"/>
        </w:rPr>
      </w:pPr>
    </w:p>
    <w:p w14:paraId="758B571B" w14:textId="05B469D7" w:rsidR="00242DF9" w:rsidRPr="004F3A68" w:rsidRDefault="007F3B3F" w:rsidP="008D0E07">
      <w:pPr>
        <w:shd w:val="clear" w:color="auto" w:fill="FFFFFF"/>
        <w:jc w:val="both"/>
        <w:rPr>
          <w:rFonts w:ascii="Calibri" w:hAnsi="Calibri" w:cs="Calibri"/>
          <w:bCs/>
          <w:sz w:val="22"/>
          <w:szCs w:val="22"/>
        </w:rPr>
      </w:pPr>
      <w:r w:rsidRPr="004F3A68">
        <w:rPr>
          <w:rFonts w:ascii="Calibri" w:hAnsi="Calibri" w:cs="Calibri"/>
          <w:b/>
          <w:sz w:val="22"/>
          <w:szCs w:val="22"/>
          <w:u w:val="single"/>
        </w:rPr>
        <w:t xml:space="preserve">Responsibilities/ </w:t>
      </w:r>
      <w:r w:rsidR="00C55829" w:rsidRPr="004F3A68">
        <w:rPr>
          <w:rFonts w:ascii="Calibri" w:hAnsi="Calibri" w:cs="Calibri"/>
          <w:b/>
          <w:bCs/>
          <w:sz w:val="22"/>
          <w:szCs w:val="22"/>
          <w:u w:val="single"/>
        </w:rPr>
        <w:t>Approach:</w:t>
      </w:r>
      <w:r w:rsidR="00C55829" w:rsidRPr="004F3A68">
        <w:rPr>
          <w:rFonts w:ascii="Calibri" w:hAnsi="Calibri" w:cs="Calibri"/>
          <w:sz w:val="22"/>
          <w:szCs w:val="22"/>
          <w:u w:val="single"/>
        </w:rPr>
        <w:t xml:space="preserve"> </w:t>
      </w:r>
      <w:r w:rsidR="00242DF9" w:rsidRPr="004F3A68">
        <w:rPr>
          <w:rFonts w:ascii="Calibri" w:hAnsi="Calibri" w:cs="Calibri"/>
          <w:bCs/>
          <w:sz w:val="22"/>
          <w:szCs w:val="22"/>
        </w:rPr>
        <w:t>Responsible for verifying and implementing the detailed technical design solution to the problem as identified by the Project/Technical Manager.</w:t>
      </w:r>
      <w:bookmarkEnd w:id="1"/>
    </w:p>
    <w:p w14:paraId="725ACB89" w14:textId="77777777" w:rsidR="007F3B3F" w:rsidRPr="004F3A68" w:rsidRDefault="007F3B3F" w:rsidP="008D0E07">
      <w:pPr>
        <w:shd w:val="clear" w:color="auto" w:fill="FFFFFF"/>
        <w:jc w:val="both"/>
        <w:rPr>
          <w:rFonts w:ascii="Calibri" w:hAnsi="Calibri" w:cs="Calibri"/>
          <w:bCs/>
          <w:sz w:val="22"/>
          <w:szCs w:val="22"/>
        </w:rPr>
      </w:pPr>
    </w:p>
    <w:p w14:paraId="1C6FD866" w14:textId="77777777" w:rsidR="007F3B3F" w:rsidRPr="004F3A68" w:rsidRDefault="007F3B3F" w:rsidP="008D0E07">
      <w:pPr>
        <w:numPr>
          <w:ilvl w:val="0"/>
          <w:numId w:val="3"/>
        </w:numPr>
        <w:shd w:val="clear" w:color="auto" w:fill="FFFFFF"/>
        <w:jc w:val="both"/>
        <w:rPr>
          <w:rFonts w:ascii="Calibri" w:hAnsi="Calibri" w:cs="Calibri"/>
          <w:bCs/>
          <w:sz w:val="22"/>
          <w:szCs w:val="22"/>
        </w:rPr>
      </w:pPr>
      <w:bookmarkStart w:id="4" w:name="_Hlk129036105"/>
      <w:r w:rsidRPr="004F3A68">
        <w:rPr>
          <w:rFonts w:ascii="Calibri" w:hAnsi="Calibri" w:cs="Calibri"/>
          <w:bCs/>
          <w:sz w:val="22"/>
          <w:szCs w:val="22"/>
        </w:rPr>
        <w:t>Enhanced Data collection procedures to include information that is relevant for building analytic systems and created a value from data by performing advanced analytics and statistical techniques to determine to deepen insights, optimal solution architecture, efficiency, maintainability, and scalability which make predictions and generate recommendations using python.</w:t>
      </w:r>
    </w:p>
    <w:bookmarkEnd w:id="4"/>
    <w:p w14:paraId="33FD6DF3" w14:textId="04B6FA55" w:rsidR="007F3B3F" w:rsidRPr="004F3A68" w:rsidRDefault="007F3B3F" w:rsidP="008D0E07">
      <w:pPr>
        <w:numPr>
          <w:ilvl w:val="0"/>
          <w:numId w:val="3"/>
        </w:numPr>
        <w:shd w:val="clear" w:color="auto" w:fill="FFFFFF"/>
        <w:jc w:val="both"/>
        <w:rPr>
          <w:rFonts w:ascii="Calibri" w:hAnsi="Calibri" w:cs="Calibri"/>
          <w:bCs/>
          <w:sz w:val="22"/>
          <w:szCs w:val="22"/>
        </w:rPr>
      </w:pPr>
      <w:r w:rsidRPr="004F3A68">
        <w:rPr>
          <w:rFonts w:ascii="Calibri" w:hAnsi="Calibri" w:cs="Calibri"/>
          <w:bCs/>
          <w:sz w:val="22"/>
          <w:szCs w:val="22"/>
        </w:rPr>
        <w:lastRenderedPageBreak/>
        <w:t xml:space="preserve">Supported Sales and Engagement's management planning and decision making on sales incentives and production </w:t>
      </w:r>
      <w:r w:rsidR="008D2623" w:rsidRPr="004F3A68">
        <w:rPr>
          <w:rFonts w:ascii="Calibri" w:hAnsi="Calibri" w:cs="Calibri"/>
          <w:bCs/>
          <w:sz w:val="22"/>
          <w:szCs w:val="22"/>
        </w:rPr>
        <w:t>by</w:t>
      </w:r>
      <w:r w:rsidRPr="004F3A68">
        <w:rPr>
          <w:rFonts w:ascii="Calibri" w:hAnsi="Calibri" w:cs="Calibri"/>
          <w:bCs/>
          <w:sz w:val="22"/>
          <w:szCs w:val="22"/>
        </w:rPr>
        <w:t xml:space="preserve"> developing and maintaining financial models, reporting and sensitivity analysis by customer segment.</w:t>
      </w:r>
      <w:r w:rsidR="008D2623" w:rsidRPr="004F3A68">
        <w:rPr>
          <w:rFonts w:ascii="Calibri" w:hAnsi="Calibri" w:cs="Calibri"/>
          <w:bCs/>
          <w:sz w:val="22"/>
          <w:szCs w:val="22"/>
        </w:rPr>
        <w:t xml:space="preserve"> </w:t>
      </w:r>
    </w:p>
    <w:p w14:paraId="59BF3D03" w14:textId="77777777" w:rsidR="0054437E" w:rsidRPr="004F3A68" w:rsidRDefault="0054437E" w:rsidP="0054437E">
      <w:pPr>
        <w:jc w:val="both"/>
        <w:rPr>
          <w:rFonts w:ascii="Calibri" w:hAnsi="Calibri" w:cs="Calibri"/>
          <w:b/>
          <w:sz w:val="22"/>
          <w:szCs w:val="22"/>
          <w:u w:val="single"/>
        </w:rPr>
      </w:pPr>
      <w:r w:rsidRPr="004F3A68">
        <w:rPr>
          <w:rFonts w:ascii="Calibri" w:hAnsi="Calibri" w:cs="Calibri"/>
          <w:b/>
          <w:sz w:val="22"/>
          <w:szCs w:val="22"/>
          <w:u w:val="single"/>
        </w:rPr>
        <w:t>EDUCATION:</w:t>
      </w:r>
    </w:p>
    <w:p w14:paraId="1894703D" w14:textId="77777777" w:rsidR="0054437E" w:rsidRPr="004F3A68" w:rsidRDefault="0054437E" w:rsidP="0054437E">
      <w:pPr>
        <w:pStyle w:val="ListParagraph"/>
        <w:numPr>
          <w:ilvl w:val="0"/>
          <w:numId w:val="2"/>
        </w:numPr>
        <w:shd w:val="clear" w:color="auto" w:fill="FFFFFF"/>
        <w:suppressAutoHyphens/>
        <w:rPr>
          <w:rFonts w:ascii="Calibri" w:hAnsi="Calibri" w:cs="Calibri"/>
          <w:bCs/>
          <w:sz w:val="22"/>
          <w:szCs w:val="22"/>
        </w:rPr>
      </w:pPr>
      <w:r w:rsidRPr="004F3A68">
        <w:rPr>
          <w:rFonts w:ascii="Calibri" w:hAnsi="Calibri" w:cs="Calibri"/>
          <w:bCs/>
          <w:sz w:val="22"/>
          <w:szCs w:val="22"/>
        </w:rPr>
        <w:t>Bachelor of Computer Science</w:t>
      </w:r>
      <w:r w:rsidRPr="004F3A68">
        <w:rPr>
          <w:rFonts w:ascii="Calibri" w:hAnsi="Calibri" w:cs="Calibri"/>
          <w:b/>
          <w:sz w:val="22"/>
          <w:szCs w:val="22"/>
        </w:rPr>
        <w:t>,</w:t>
      </w:r>
      <w:r w:rsidRPr="004F3A68">
        <w:rPr>
          <w:rFonts w:ascii="Calibri" w:hAnsi="Calibri" w:cs="Calibri"/>
          <w:bCs/>
          <w:sz w:val="22"/>
          <w:szCs w:val="22"/>
        </w:rPr>
        <w:t xml:space="preserve"> SBSP, India.</w:t>
      </w:r>
    </w:p>
    <w:p w14:paraId="515AAAAE" w14:textId="20A78535" w:rsidR="006F501F" w:rsidRPr="004F3A68" w:rsidRDefault="006F501F" w:rsidP="006F501F">
      <w:pPr>
        <w:shd w:val="clear" w:color="auto" w:fill="FFFFFF"/>
        <w:jc w:val="both"/>
        <w:rPr>
          <w:rFonts w:ascii="Calibri" w:hAnsi="Calibri" w:cs="Calibri"/>
          <w:bCs/>
          <w:sz w:val="22"/>
          <w:szCs w:val="22"/>
        </w:rPr>
      </w:pPr>
    </w:p>
    <w:sectPr w:rsidR="006F501F" w:rsidRPr="004F3A68" w:rsidSect="00070546">
      <w:headerReference w:type="default" r:id="rId11"/>
      <w:pgSz w:w="12240" w:h="15840"/>
      <w:pgMar w:top="432" w:right="720" w:bottom="432" w:left="720" w:header="142" w:footer="28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2AE2F" w14:textId="77777777" w:rsidR="00FE5269" w:rsidRDefault="00FE5269">
      <w:r>
        <w:separator/>
      </w:r>
    </w:p>
  </w:endnote>
  <w:endnote w:type="continuationSeparator" w:id="0">
    <w:p w14:paraId="432601CC" w14:textId="77777777" w:rsidR="00FE5269" w:rsidRDefault="00FE5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227B9" w14:textId="77777777" w:rsidR="00FE5269" w:rsidRDefault="00FE5269">
      <w:r>
        <w:separator/>
      </w:r>
    </w:p>
  </w:footnote>
  <w:footnote w:type="continuationSeparator" w:id="0">
    <w:p w14:paraId="3D45E65C" w14:textId="77777777" w:rsidR="00FE5269" w:rsidRDefault="00FE52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F4F87" w14:textId="2DD9B713" w:rsidR="00CD2D17" w:rsidRDefault="007D4AE5" w:rsidP="00BA4B21">
    <w:pPr>
      <w:pStyle w:val="Header"/>
      <w:jc w:val="right"/>
    </w:pPr>
    <w:r w:rsidRPr="00226549">
      <w:rPr>
        <w:rFonts w:ascii="Calibri" w:hAnsi="Calibri" w:cs="Calibri"/>
        <w:b/>
        <w:smallCaps/>
        <w:color w:val="002060"/>
        <w:sz w:val="24"/>
        <w:szCs w:val="24"/>
      </w:rPr>
      <w:t xml:space="preserve">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F7DCE"/>
    <w:multiLevelType w:val="hybridMultilevel"/>
    <w:tmpl w:val="208ACF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A79FF"/>
    <w:multiLevelType w:val="multilevel"/>
    <w:tmpl w:val="11B48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100DF2"/>
    <w:multiLevelType w:val="hybridMultilevel"/>
    <w:tmpl w:val="47BC82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CF2623"/>
    <w:multiLevelType w:val="hybridMultilevel"/>
    <w:tmpl w:val="B04859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4A6DF1"/>
    <w:multiLevelType w:val="hybridMultilevel"/>
    <w:tmpl w:val="B6569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7A083C"/>
    <w:multiLevelType w:val="hybridMultilevel"/>
    <w:tmpl w:val="122C70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885FA8"/>
    <w:multiLevelType w:val="hybridMultilevel"/>
    <w:tmpl w:val="D24E85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EA7D2E"/>
    <w:multiLevelType w:val="hybridMultilevel"/>
    <w:tmpl w:val="38849608"/>
    <w:lvl w:ilvl="0" w:tplc="1BCCBB14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8B4C26"/>
    <w:multiLevelType w:val="hybridMultilevel"/>
    <w:tmpl w:val="0562FC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3F4DF4"/>
    <w:multiLevelType w:val="hybridMultilevel"/>
    <w:tmpl w:val="7EC834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2440DD"/>
    <w:multiLevelType w:val="hybridMultilevel"/>
    <w:tmpl w:val="475E5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A632EF"/>
    <w:multiLevelType w:val="hybridMultilevel"/>
    <w:tmpl w:val="95CC51B0"/>
    <w:lvl w:ilvl="0" w:tplc="1BCCBB14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1131B8"/>
    <w:multiLevelType w:val="hybridMultilevel"/>
    <w:tmpl w:val="B2DAC9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58045F"/>
    <w:multiLevelType w:val="hybridMultilevel"/>
    <w:tmpl w:val="B324EF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020C4C"/>
    <w:multiLevelType w:val="hybridMultilevel"/>
    <w:tmpl w:val="FB2EAC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0B4547"/>
    <w:multiLevelType w:val="hybridMultilevel"/>
    <w:tmpl w:val="5246A3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F9EC276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2220B22"/>
    <w:multiLevelType w:val="hybridMultilevel"/>
    <w:tmpl w:val="67B87B26"/>
    <w:lvl w:ilvl="0" w:tplc="1BCCBB14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995FFE"/>
    <w:multiLevelType w:val="hybridMultilevel"/>
    <w:tmpl w:val="B5ACF5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1E3C41"/>
    <w:multiLevelType w:val="hybridMultilevel"/>
    <w:tmpl w:val="A6C0A87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4E4562"/>
    <w:multiLevelType w:val="hybridMultilevel"/>
    <w:tmpl w:val="F3B2BCD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AB5B4E"/>
    <w:multiLevelType w:val="hybridMultilevel"/>
    <w:tmpl w:val="33DC0F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5F5040"/>
    <w:multiLevelType w:val="multilevel"/>
    <w:tmpl w:val="C6B82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7071D84"/>
    <w:multiLevelType w:val="hybridMultilevel"/>
    <w:tmpl w:val="FB9E64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D24BFA"/>
    <w:multiLevelType w:val="hybridMultilevel"/>
    <w:tmpl w:val="02FE3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CA4C1D"/>
    <w:multiLevelType w:val="hybridMultilevel"/>
    <w:tmpl w:val="F5100376"/>
    <w:lvl w:ilvl="0" w:tplc="5268E998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CF7D2C"/>
    <w:multiLevelType w:val="hybridMultilevel"/>
    <w:tmpl w:val="C2F0FEB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742A22"/>
    <w:multiLevelType w:val="hybridMultilevel"/>
    <w:tmpl w:val="14EE5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333B3C"/>
    <w:multiLevelType w:val="hybridMultilevel"/>
    <w:tmpl w:val="420C38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7E6185"/>
    <w:multiLevelType w:val="multilevel"/>
    <w:tmpl w:val="FB4E9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1093593"/>
    <w:multiLevelType w:val="hybridMultilevel"/>
    <w:tmpl w:val="2DBAA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DB00FF"/>
    <w:multiLevelType w:val="hybridMultilevel"/>
    <w:tmpl w:val="DA4E5E2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DB179A"/>
    <w:multiLevelType w:val="multilevel"/>
    <w:tmpl w:val="392CC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6457C8F"/>
    <w:multiLevelType w:val="hybridMultilevel"/>
    <w:tmpl w:val="7610E3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1373815">
    <w:abstractNumId w:val="18"/>
  </w:num>
  <w:num w:numId="2" w16cid:durableId="673532361">
    <w:abstractNumId w:val="4"/>
  </w:num>
  <w:num w:numId="3" w16cid:durableId="1835417360">
    <w:abstractNumId w:val="22"/>
  </w:num>
  <w:num w:numId="4" w16cid:durableId="430976297">
    <w:abstractNumId w:val="32"/>
  </w:num>
  <w:num w:numId="5" w16cid:durableId="1262102427">
    <w:abstractNumId w:val="0"/>
  </w:num>
  <w:num w:numId="6" w16cid:durableId="372580169">
    <w:abstractNumId w:val="29"/>
  </w:num>
  <w:num w:numId="7" w16cid:durableId="2075623133">
    <w:abstractNumId w:val="28"/>
  </w:num>
  <w:num w:numId="8" w16cid:durableId="1134786705">
    <w:abstractNumId w:val="6"/>
  </w:num>
  <w:num w:numId="9" w16cid:durableId="302661585">
    <w:abstractNumId w:val="2"/>
  </w:num>
  <w:num w:numId="10" w16cid:durableId="2091612804">
    <w:abstractNumId w:val="8"/>
  </w:num>
  <w:num w:numId="11" w16cid:durableId="130368014">
    <w:abstractNumId w:val="20"/>
  </w:num>
  <w:num w:numId="12" w16cid:durableId="1489009616">
    <w:abstractNumId w:val="10"/>
  </w:num>
  <w:num w:numId="13" w16cid:durableId="596838481">
    <w:abstractNumId w:val="1"/>
  </w:num>
  <w:num w:numId="14" w16cid:durableId="327247818">
    <w:abstractNumId w:val="31"/>
  </w:num>
  <w:num w:numId="15" w16cid:durableId="204149053">
    <w:abstractNumId w:val="21"/>
  </w:num>
  <w:num w:numId="16" w16cid:durableId="1629626495">
    <w:abstractNumId w:val="23"/>
  </w:num>
  <w:num w:numId="17" w16cid:durableId="1071660817">
    <w:abstractNumId w:val="17"/>
  </w:num>
  <w:num w:numId="18" w16cid:durableId="721027164">
    <w:abstractNumId w:val="30"/>
  </w:num>
  <w:num w:numId="19" w16cid:durableId="1139302367">
    <w:abstractNumId w:val="14"/>
  </w:num>
  <w:num w:numId="20" w16cid:durableId="91710933">
    <w:abstractNumId w:val="25"/>
  </w:num>
  <w:num w:numId="21" w16cid:durableId="497383683">
    <w:abstractNumId w:val="19"/>
  </w:num>
  <w:num w:numId="22" w16cid:durableId="674848356">
    <w:abstractNumId w:val="27"/>
  </w:num>
  <w:num w:numId="23" w16cid:durableId="1266034940">
    <w:abstractNumId w:val="5"/>
  </w:num>
  <w:num w:numId="24" w16cid:durableId="1777022052">
    <w:abstractNumId w:val="24"/>
  </w:num>
  <w:num w:numId="25" w16cid:durableId="804932451">
    <w:abstractNumId w:val="12"/>
  </w:num>
  <w:num w:numId="26" w16cid:durableId="1594892504">
    <w:abstractNumId w:val="13"/>
  </w:num>
  <w:num w:numId="27" w16cid:durableId="2008630833">
    <w:abstractNumId w:val="16"/>
  </w:num>
  <w:num w:numId="28" w16cid:durableId="883519592">
    <w:abstractNumId w:val="11"/>
  </w:num>
  <w:num w:numId="29" w16cid:durableId="1884437104">
    <w:abstractNumId w:val="3"/>
  </w:num>
  <w:num w:numId="30" w16cid:durableId="1637443231">
    <w:abstractNumId w:val="15"/>
  </w:num>
  <w:num w:numId="31" w16cid:durableId="338583482">
    <w:abstractNumId w:val="7"/>
  </w:num>
  <w:num w:numId="32" w16cid:durableId="1663847151">
    <w:abstractNumId w:val="26"/>
  </w:num>
  <w:num w:numId="33" w16cid:durableId="14786452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DF9"/>
    <w:rsid w:val="00011B96"/>
    <w:rsid w:val="000151A3"/>
    <w:rsid w:val="00022C0F"/>
    <w:rsid w:val="000249B6"/>
    <w:rsid w:val="00031078"/>
    <w:rsid w:val="000421BE"/>
    <w:rsid w:val="00044A99"/>
    <w:rsid w:val="00045A99"/>
    <w:rsid w:val="00050041"/>
    <w:rsid w:val="00055D67"/>
    <w:rsid w:val="00070546"/>
    <w:rsid w:val="00070966"/>
    <w:rsid w:val="0007724E"/>
    <w:rsid w:val="00090187"/>
    <w:rsid w:val="000A22D8"/>
    <w:rsid w:val="000A6B46"/>
    <w:rsid w:val="000B36C2"/>
    <w:rsid w:val="000D3F78"/>
    <w:rsid w:val="000D44A2"/>
    <w:rsid w:val="000D6420"/>
    <w:rsid w:val="000D7601"/>
    <w:rsid w:val="000F354D"/>
    <w:rsid w:val="00105986"/>
    <w:rsid w:val="001125AE"/>
    <w:rsid w:val="001204A9"/>
    <w:rsid w:val="00125A20"/>
    <w:rsid w:val="0012761D"/>
    <w:rsid w:val="00130D6A"/>
    <w:rsid w:val="00133419"/>
    <w:rsid w:val="001365CA"/>
    <w:rsid w:val="00154027"/>
    <w:rsid w:val="00163E24"/>
    <w:rsid w:val="00181729"/>
    <w:rsid w:val="00190650"/>
    <w:rsid w:val="001A41A5"/>
    <w:rsid w:val="001B526C"/>
    <w:rsid w:val="001B55BF"/>
    <w:rsid w:val="001C3F67"/>
    <w:rsid w:val="001D6DFD"/>
    <w:rsid w:val="001E219A"/>
    <w:rsid w:val="001F0FB1"/>
    <w:rsid w:val="002235FE"/>
    <w:rsid w:val="00230BAF"/>
    <w:rsid w:val="00236571"/>
    <w:rsid w:val="00236CB1"/>
    <w:rsid w:val="00237FFE"/>
    <w:rsid w:val="002407F8"/>
    <w:rsid w:val="00242DF9"/>
    <w:rsid w:val="0025403E"/>
    <w:rsid w:val="00264E01"/>
    <w:rsid w:val="0027033C"/>
    <w:rsid w:val="002769BC"/>
    <w:rsid w:val="0029530D"/>
    <w:rsid w:val="002D40A6"/>
    <w:rsid w:val="002D7C7C"/>
    <w:rsid w:val="002F0BC8"/>
    <w:rsid w:val="002F3A73"/>
    <w:rsid w:val="00310139"/>
    <w:rsid w:val="003141A9"/>
    <w:rsid w:val="00344FE0"/>
    <w:rsid w:val="00355D08"/>
    <w:rsid w:val="003573DC"/>
    <w:rsid w:val="00361323"/>
    <w:rsid w:val="00373BCF"/>
    <w:rsid w:val="00373C1E"/>
    <w:rsid w:val="00385F5F"/>
    <w:rsid w:val="003C5E63"/>
    <w:rsid w:val="003E0636"/>
    <w:rsid w:val="003E5E34"/>
    <w:rsid w:val="003E640C"/>
    <w:rsid w:val="0040751E"/>
    <w:rsid w:val="00417CC6"/>
    <w:rsid w:val="0042211D"/>
    <w:rsid w:val="00435A36"/>
    <w:rsid w:val="004368F2"/>
    <w:rsid w:val="00443816"/>
    <w:rsid w:val="004447E1"/>
    <w:rsid w:val="004450BE"/>
    <w:rsid w:val="0046293A"/>
    <w:rsid w:val="00466061"/>
    <w:rsid w:val="004808E6"/>
    <w:rsid w:val="00486A0C"/>
    <w:rsid w:val="00492611"/>
    <w:rsid w:val="004971D2"/>
    <w:rsid w:val="004A2B9B"/>
    <w:rsid w:val="004A6784"/>
    <w:rsid w:val="004B5B77"/>
    <w:rsid w:val="004F3A68"/>
    <w:rsid w:val="004F550F"/>
    <w:rsid w:val="00501B47"/>
    <w:rsid w:val="00503238"/>
    <w:rsid w:val="00513956"/>
    <w:rsid w:val="005406FD"/>
    <w:rsid w:val="0054437E"/>
    <w:rsid w:val="00557049"/>
    <w:rsid w:val="00572375"/>
    <w:rsid w:val="0057335A"/>
    <w:rsid w:val="00581351"/>
    <w:rsid w:val="00583D65"/>
    <w:rsid w:val="005A2743"/>
    <w:rsid w:val="005A2BC9"/>
    <w:rsid w:val="005A347A"/>
    <w:rsid w:val="005B1107"/>
    <w:rsid w:val="005B1629"/>
    <w:rsid w:val="005B4CA6"/>
    <w:rsid w:val="005C0120"/>
    <w:rsid w:val="005C3E65"/>
    <w:rsid w:val="005D225A"/>
    <w:rsid w:val="005E186B"/>
    <w:rsid w:val="005E2BE8"/>
    <w:rsid w:val="005F098B"/>
    <w:rsid w:val="005F1F1A"/>
    <w:rsid w:val="0061420D"/>
    <w:rsid w:val="00617DA0"/>
    <w:rsid w:val="00621780"/>
    <w:rsid w:val="0063733C"/>
    <w:rsid w:val="00646D2B"/>
    <w:rsid w:val="00681220"/>
    <w:rsid w:val="0069226F"/>
    <w:rsid w:val="006B2838"/>
    <w:rsid w:val="006B4158"/>
    <w:rsid w:val="006B7B49"/>
    <w:rsid w:val="006D015C"/>
    <w:rsid w:val="006E2149"/>
    <w:rsid w:val="006F4A95"/>
    <w:rsid w:val="006F501F"/>
    <w:rsid w:val="006F6C72"/>
    <w:rsid w:val="00702FE6"/>
    <w:rsid w:val="00705BFE"/>
    <w:rsid w:val="00733943"/>
    <w:rsid w:val="00760230"/>
    <w:rsid w:val="00760F70"/>
    <w:rsid w:val="00775EF4"/>
    <w:rsid w:val="0078588E"/>
    <w:rsid w:val="007A0899"/>
    <w:rsid w:val="007A7211"/>
    <w:rsid w:val="007B7B58"/>
    <w:rsid w:val="007C0F01"/>
    <w:rsid w:val="007D4AE5"/>
    <w:rsid w:val="007E593B"/>
    <w:rsid w:val="007F363E"/>
    <w:rsid w:val="007F3B3F"/>
    <w:rsid w:val="007F4660"/>
    <w:rsid w:val="007F67D2"/>
    <w:rsid w:val="008339DA"/>
    <w:rsid w:val="008371E4"/>
    <w:rsid w:val="00856ED5"/>
    <w:rsid w:val="00857EF0"/>
    <w:rsid w:val="00864B89"/>
    <w:rsid w:val="008659AC"/>
    <w:rsid w:val="00873491"/>
    <w:rsid w:val="008915DB"/>
    <w:rsid w:val="008B0E1C"/>
    <w:rsid w:val="008C6A97"/>
    <w:rsid w:val="008D039E"/>
    <w:rsid w:val="008D0E07"/>
    <w:rsid w:val="008D2623"/>
    <w:rsid w:val="008E08C5"/>
    <w:rsid w:val="008E2BAD"/>
    <w:rsid w:val="00904F6B"/>
    <w:rsid w:val="00912831"/>
    <w:rsid w:val="0091363F"/>
    <w:rsid w:val="00915FCD"/>
    <w:rsid w:val="009200C6"/>
    <w:rsid w:val="00943573"/>
    <w:rsid w:val="00963731"/>
    <w:rsid w:val="0098102B"/>
    <w:rsid w:val="00982F72"/>
    <w:rsid w:val="009836CC"/>
    <w:rsid w:val="009A16C6"/>
    <w:rsid w:val="009B6827"/>
    <w:rsid w:val="009C301B"/>
    <w:rsid w:val="009D069C"/>
    <w:rsid w:val="009E69CC"/>
    <w:rsid w:val="009F6F0E"/>
    <w:rsid w:val="009F791D"/>
    <w:rsid w:val="00A148F7"/>
    <w:rsid w:val="00A2754D"/>
    <w:rsid w:val="00A33EB4"/>
    <w:rsid w:val="00A41CEF"/>
    <w:rsid w:val="00A44182"/>
    <w:rsid w:val="00A4622B"/>
    <w:rsid w:val="00A50877"/>
    <w:rsid w:val="00A70053"/>
    <w:rsid w:val="00A7519A"/>
    <w:rsid w:val="00A75A89"/>
    <w:rsid w:val="00A76F5B"/>
    <w:rsid w:val="00A90D80"/>
    <w:rsid w:val="00AA22C0"/>
    <w:rsid w:val="00AB4236"/>
    <w:rsid w:val="00AC4BBA"/>
    <w:rsid w:val="00AC62CB"/>
    <w:rsid w:val="00AE2F26"/>
    <w:rsid w:val="00AE5578"/>
    <w:rsid w:val="00B300C5"/>
    <w:rsid w:val="00B448C4"/>
    <w:rsid w:val="00B44D0D"/>
    <w:rsid w:val="00B837D2"/>
    <w:rsid w:val="00B868FF"/>
    <w:rsid w:val="00BA2798"/>
    <w:rsid w:val="00BB23A8"/>
    <w:rsid w:val="00BC2AB9"/>
    <w:rsid w:val="00BC62DE"/>
    <w:rsid w:val="00BE686A"/>
    <w:rsid w:val="00C11631"/>
    <w:rsid w:val="00C14EFB"/>
    <w:rsid w:val="00C20DA6"/>
    <w:rsid w:val="00C30C97"/>
    <w:rsid w:val="00C55829"/>
    <w:rsid w:val="00C63144"/>
    <w:rsid w:val="00C725D3"/>
    <w:rsid w:val="00C736FE"/>
    <w:rsid w:val="00C86CC8"/>
    <w:rsid w:val="00CA0B18"/>
    <w:rsid w:val="00CD2D17"/>
    <w:rsid w:val="00CD49CE"/>
    <w:rsid w:val="00CD522F"/>
    <w:rsid w:val="00CE03C5"/>
    <w:rsid w:val="00CF30E1"/>
    <w:rsid w:val="00CF6243"/>
    <w:rsid w:val="00D73922"/>
    <w:rsid w:val="00D8455F"/>
    <w:rsid w:val="00D95B0B"/>
    <w:rsid w:val="00DA053C"/>
    <w:rsid w:val="00DA7001"/>
    <w:rsid w:val="00DB08B9"/>
    <w:rsid w:val="00DC0307"/>
    <w:rsid w:val="00DC4CF6"/>
    <w:rsid w:val="00DC4E32"/>
    <w:rsid w:val="00DD4B67"/>
    <w:rsid w:val="00DE5008"/>
    <w:rsid w:val="00DF33A6"/>
    <w:rsid w:val="00DF70E0"/>
    <w:rsid w:val="00E06868"/>
    <w:rsid w:val="00E3171A"/>
    <w:rsid w:val="00E317F9"/>
    <w:rsid w:val="00E4082E"/>
    <w:rsid w:val="00E505D4"/>
    <w:rsid w:val="00E56FE5"/>
    <w:rsid w:val="00E6135F"/>
    <w:rsid w:val="00E63D80"/>
    <w:rsid w:val="00E72C8E"/>
    <w:rsid w:val="00E77D41"/>
    <w:rsid w:val="00E8213F"/>
    <w:rsid w:val="00E85B23"/>
    <w:rsid w:val="00E860FE"/>
    <w:rsid w:val="00E86915"/>
    <w:rsid w:val="00E9339D"/>
    <w:rsid w:val="00EB7ABD"/>
    <w:rsid w:val="00EF5DE4"/>
    <w:rsid w:val="00F07FF6"/>
    <w:rsid w:val="00F13F9A"/>
    <w:rsid w:val="00F46998"/>
    <w:rsid w:val="00F565E4"/>
    <w:rsid w:val="00F6155B"/>
    <w:rsid w:val="00F767FE"/>
    <w:rsid w:val="00F81652"/>
    <w:rsid w:val="00FC2440"/>
    <w:rsid w:val="00FD0B4C"/>
    <w:rsid w:val="00FD750E"/>
    <w:rsid w:val="00FE5269"/>
    <w:rsid w:val="00FF09D2"/>
    <w:rsid w:val="00FF5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D9B436"/>
  <w15:chartTrackingRefBased/>
  <w15:docId w15:val="{211903FA-4DCF-47BA-A130-0E309E55C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HEADING BOLD CAPS 12"/>
    <w:qFormat/>
    <w:rsid w:val="00242DF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2D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2D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2D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2D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2D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2DF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2DF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2DF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2DF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2D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2D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2D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2D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2D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2D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2D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2D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2D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2D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2D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2D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2D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2D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2DF9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242D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2D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2D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2D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2DF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1"/>
    <w:rsid w:val="00242DF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uiPriority w:val="99"/>
    <w:semiHidden/>
    <w:rsid w:val="00242DF9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HeaderChar1">
    <w:name w:val="Header Char1"/>
    <w:link w:val="Header"/>
    <w:rsid w:val="00242DF9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Preformatted">
    <w:name w:val="Preformatted"/>
    <w:basedOn w:val="Normal"/>
    <w:rsid w:val="00242DF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character" w:customStyle="1" w:styleId="ListParagraphChar">
    <w:name w:val="List Paragraph Char"/>
    <w:link w:val="ListParagraph"/>
    <w:uiPriority w:val="34"/>
    <w:qFormat/>
    <w:locked/>
    <w:rsid w:val="00242DF9"/>
  </w:style>
  <w:style w:type="paragraph" w:styleId="NormalWeb">
    <w:name w:val="Normal (Web)"/>
    <w:basedOn w:val="Normal"/>
    <w:uiPriority w:val="99"/>
    <w:unhideWhenUsed/>
    <w:rsid w:val="00242DF9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uiPriority w:val="99"/>
    <w:unhideWhenUsed/>
    <w:rsid w:val="00242DF9"/>
    <w:rPr>
      <w:color w:val="0563C1"/>
      <w:u w:val="single"/>
    </w:rPr>
  </w:style>
  <w:style w:type="character" w:customStyle="1" w:styleId="il">
    <w:name w:val="il"/>
    <w:basedOn w:val="DefaultParagraphFont"/>
    <w:rsid w:val="008D0E07"/>
  </w:style>
  <w:style w:type="character" w:styleId="Strong">
    <w:name w:val="Strong"/>
    <w:basedOn w:val="DefaultParagraphFont"/>
    <w:uiPriority w:val="22"/>
    <w:qFormat/>
    <w:rsid w:val="0042211D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055D6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5D67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CF62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15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1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mailto:get2nave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8622CC-C477-4D2B-9402-6C4FAA776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6</Pages>
  <Words>2841</Words>
  <Characters>16198</Characters>
  <Application>Microsoft Office Word</Application>
  <DocSecurity>0</DocSecurity>
  <Lines>134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Mateti, Anish-Kumar</dc:creator>
  <cp:keywords/>
  <dc:description/>
  <cp:lastModifiedBy>Naveen Nagulapalli</cp:lastModifiedBy>
  <cp:revision>63</cp:revision>
  <dcterms:created xsi:type="dcterms:W3CDTF">2026-09-02T15:46:00Z</dcterms:created>
  <dcterms:modified xsi:type="dcterms:W3CDTF">2026-10-07T19:41:00Z</dcterms:modified>
</cp:coreProperties>
</file>